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E051" w14:textId="77777777" w:rsidR="00FC5146" w:rsidRPr="009A617B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  <w:lang w:val="en-US"/>
        </w:rPr>
      </w:pPr>
    </w:p>
    <w:p w14:paraId="777459BD" w14:textId="77777777" w:rsidR="00FC5146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45A3B174" w14:textId="77777777" w:rsidR="00FC5146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33DB8A7B" w14:textId="77777777" w:rsidR="00FC5146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085C5446" w14:textId="77777777" w:rsidR="00FC5146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5919AEC3" w14:textId="77777777" w:rsidR="00FC5146" w:rsidRDefault="00FC5146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4952448F" w14:textId="77777777" w:rsidR="002A199A" w:rsidRDefault="002A199A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741CF3FE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15C95382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67955BFF" w14:textId="77777777" w:rsidR="00AB58A8" w:rsidRPr="009A617B" w:rsidRDefault="00AB58A8" w:rsidP="005232DC">
      <w:pPr>
        <w:pStyle w:val="Default"/>
        <w:spacing w:line="300" w:lineRule="auto"/>
        <w:jc w:val="both"/>
        <w:rPr>
          <w:rFonts w:ascii="Brix Sans" w:hAnsi="Brix Sans"/>
          <w:sz w:val="32"/>
          <w:szCs w:val="32"/>
        </w:rPr>
      </w:pPr>
    </w:p>
    <w:p w14:paraId="67F72132" w14:textId="77777777" w:rsidR="00AB58A8" w:rsidRPr="009A617B" w:rsidRDefault="00AB58A8" w:rsidP="005232DC">
      <w:pPr>
        <w:pStyle w:val="Default"/>
        <w:spacing w:line="300" w:lineRule="auto"/>
        <w:jc w:val="both"/>
        <w:rPr>
          <w:rFonts w:ascii="Brix Sans" w:hAnsi="Brix Sans"/>
          <w:sz w:val="32"/>
          <w:szCs w:val="32"/>
        </w:rPr>
      </w:pPr>
      <w:r w:rsidRPr="009A617B">
        <w:rPr>
          <w:rFonts w:ascii="Brix Sans" w:hAnsi="Brix Sans"/>
          <w:sz w:val="32"/>
          <w:szCs w:val="32"/>
        </w:rPr>
        <w:t xml:space="preserve"> ООО «РЕХАУ» </w:t>
      </w:r>
    </w:p>
    <w:p w14:paraId="0EC17A05" w14:textId="35557342" w:rsidR="00AB58A8" w:rsidRPr="009A617B" w:rsidRDefault="00B32621" w:rsidP="009A617B">
      <w:pPr>
        <w:pStyle w:val="Default"/>
        <w:spacing w:line="300" w:lineRule="auto"/>
        <w:jc w:val="both"/>
        <w:rPr>
          <w:rFonts w:ascii="Brix Sans" w:hAnsi="Brix Sans"/>
          <w:sz w:val="32"/>
          <w:szCs w:val="32"/>
        </w:rPr>
      </w:pPr>
      <w:r w:rsidRPr="009A617B">
        <w:rPr>
          <w:rFonts w:ascii="Brix Sans" w:hAnsi="Brix Sans"/>
          <w:sz w:val="32"/>
          <w:szCs w:val="32"/>
        </w:rPr>
        <w:t xml:space="preserve">Положение об акции </w:t>
      </w:r>
      <w:r w:rsidR="00A3422C">
        <w:rPr>
          <w:rFonts w:ascii="Brix Sans" w:hAnsi="Brix Sans"/>
          <w:sz w:val="32"/>
          <w:szCs w:val="32"/>
        </w:rPr>
        <w:t>«</w:t>
      </w:r>
      <w:r w:rsidR="0098546A">
        <w:rPr>
          <w:rFonts w:ascii="Brix Sans" w:hAnsi="Brix Sans"/>
          <w:sz w:val="32"/>
          <w:szCs w:val="32"/>
        </w:rPr>
        <w:t>А</w:t>
      </w:r>
      <w:r w:rsidR="0098546A" w:rsidRPr="009A617B">
        <w:rPr>
          <w:rFonts w:ascii="Brix Sans" w:hAnsi="Brix Sans"/>
          <w:sz w:val="32"/>
          <w:szCs w:val="32"/>
        </w:rPr>
        <w:t xml:space="preserve">кция </w:t>
      </w:r>
      <w:r w:rsidR="0098546A">
        <w:rPr>
          <w:rFonts w:ascii="Brix Sans" w:hAnsi="Brix Sans"/>
          <w:sz w:val="32"/>
          <w:szCs w:val="32"/>
        </w:rPr>
        <w:t>по</w:t>
      </w:r>
      <w:r w:rsidR="00A3422C">
        <w:rPr>
          <w:rFonts w:ascii="Brix Sans" w:hAnsi="Brix Sans"/>
          <w:sz w:val="32"/>
          <w:szCs w:val="32"/>
        </w:rPr>
        <w:t xml:space="preserve"> инструменту </w:t>
      </w:r>
      <w:r w:rsidR="005D716C" w:rsidRPr="009A617B">
        <w:rPr>
          <w:rFonts w:ascii="Brix Sans" w:hAnsi="Brix Sans"/>
          <w:sz w:val="32"/>
          <w:szCs w:val="32"/>
        </w:rPr>
        <w:t>ИС</w:t>
      </w:r>
      <w:r w:rsidR="00C445B9" w:rsidRPr="009A617B">
        <w:rPr>
          <w:rFonts w:ascii="Brix Sans" w:hAnsi="Brix Sans"/>
          <w:sz w:val="32"/>
          <w:szCs w:val="32"/>
        </w:rPr>
        <w:t xml:space="preserve"> REHAU»</w:t>
      </w:r>
    </w:p>
    <w:p w14:paraId="2F72D926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64015DA5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237270CA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785DB3CC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3DC77EB6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2954F1A6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3AC72580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04F6822F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7FED0103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424CDC48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19AB8A4E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64E58523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54316F66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078B742D" w14:textId="77777777" w:rsidR="00AB58A8" w:rsidRDefault="00AB58A8" w:rsidP="005232DC">
      <w:pPr>
        <w:spacing w:line="300" w:lineRule="auto"/>
        <w:ind w:left="284"/>
        <w:jc w:val="both"/>
        <w:rPr>
          <w:rFonts w:ascii="Brix Sans" w:hAnsi="Brix Sans" w:cstheme="minorHAnsi"/>
          <w:color w:val="FF0000"/>
        </w:rPr>
      </w:pPr>
    </w:p>
    <w:p w14:paraId="0BF486D7" w14:textId="77777777" w:rsidR="00AB58A8" w:rsidRPr="00B32621" w:rsidRDefault="00AB58A8" w:rsidP="005232DC">
      <w:pPr>
        <w:spacing w:line="300" w:lineRule="auto"/>
        <w:ind w:left="284"/>
        <w:jc w:val="both"/>
        <w:rPr>
          <w:rFonts w:ascii="Times New Roman" w:hAnsi="Times New Roman" w:cs="Times New Roman"/>
          <w:color w:val="FF0000"/>
        </w:rPr>
      </w:pPr>
    </w:p>
    <w:p w14:paraId="3EE5AB31" w14:textId="1FDBAACE" w:rsidR="00AB58A8" w:rsidRPr="009A617B" w:rsidRDefault="00A3422C" w:rsidP="005232DC">
      <w:pPr>
        <w:spacing w:line="300" w:lineRule="auto"/>
        <w:jc w:val="both"/>
        <w:rPr>
          <w:rFonts w:ascii="Brix Sans" w:hAnsi="Brix Sans" w:cs="Arial"/>
          <w:color w:val="000000"/>
          <w:sz w:val="32"/>
          <w:szCs w:val="32"/>
        </w:rPr>
      </w:pPr>
      <w:r>
        <w:rPr>
          <w:rFonts w:ascii="Brix Sans" w:hAnsi="Brix Sans" w:cs="Arial"/>
          <w:color w:val="000000"/>
          <w:sz w:val="32"/>
          <w:szCs w:val="32"/>
        </w:rPr>
        <w:t xml:space="preserve"> Москва 2021</w:t>
      </w:r>
    </w:p>
    <w:p w14:paraId="0BE53C6A" w14:textId="77777777" w:rsidR="004D6BA4" w:rsidRDefault="004D6BA4" w:rsidP="005232DC">
      <w:pPr>
        <w:spacing w:line="300" w:lineRule="auto"/>
        <w:ind w:left="284"/>
        <w:jc w:val="both"/>
        <w:rPr>
          <w:rFonts w:ascii="Times New Roman" w:hAnsi="Times New Roman" w:cs="Times New Roman"/>
          <w:b/>
        </w:rPr>
      </w:pPr>
    </w:p>
    <w:p w14:paraId="744B582A" w14:textId="0B351F05" w:rsidR="005D108C" w:rsidRPr="009A617B" w:rsidRDefault="005D108C" w:rsidP="005232DC">
      <w:pPr>
        <w:spacing w:line="300" w:lineRule="auto"/>
        <w:ind w:left="284"/>
        <w:jc w:val="both"/>
        <w:rPr>
          <w:rFonts w:ascii="Brix Sans" w:hAnsi="Brix Sans" w:cstheme="minorHAnsi"/>
          <w:b/>
        </w:rPr>
      </w:pPr>
      <w:r w:rsidRPr="009A617B">
        <w:rPr>
          <w:rFonts w:ascii="Brix Sans" w:hAnsi="Brix Sans" w:cstheme="minorHAnsi"/>
          <w:b/>
        </w:rPr>
        <w:lastRenderedPageBreak/>
        <w:t xml:space="preserve">Правила участия в </w:t>
      </w:r>
      <w:r w:rsidR="00324D57">
        <w:rPr>
          <w:rFonts w:ascii="Brix Sans" w:hAnsi="Brix Sans" w:cstheme="minorHAnsi"/>
          <w:b/>
        </w:rPr>
        <w:t>«А</w:t>
      </w:r>
      <w:r w:rsidR="004D6BA4" w:rsidRPr="009A617B">
        <w:rPr>
          <w:rFonts w:ascii="Brix Sans" w:hAnsi="Brix Sans" w:cstheme="minorHAnsi"/>
          <w:b/>
        </w:rPr>
        <w:t xml:space="preserve">кции </w:t>
      </w:r>
      <w:r w:rsidR="00324D57">
        <w:rPr>
          <w:rFonts w:ascii="Brix Sans" w:hAnsi="Brix Sans" w:cstheme="minorHAnsi"/>
          <w:b/>
        </w:rPr>
        <w:t xml:space="preserve">по инструменту </w:t>
      </w:r>
      <w:r w:rsidR="004D6BA4" w:rsidRPr="009A617B">
        <w:rPr>
          <w:rFonts w:ascii="Brix Sans" w:hAnsi="Brix Sans" w:cstheme="minorHAnsi"/>
          <w:b/>
        </w:rPr>
        <w:t>ИС REHAU»</w:t>
      </w:r>
    </w:p>
    <w:p w14:paraId="0982432A" w14:textId="77777777" w:rsidR="005D108C" w:rsidRPr="009A617B" w:rsidRDefault="005D108C" w:rsidP="005232DC">
      <w:pPr>
        <w:spacing w:line="300" w:lineRule="auto"/>
        <w:ind w:left="284"/>
        <w:jc w:val="both"/>
        <w:rPr>
          <w:rFonts w:ascii="Brix Sans" w:hAnsi="Brix Sans" w:cstheme="minorHAnsi"/>
        </w:rPr>
      </w:pPr>
    </w:p>
    <w:p w14:paraId="65575821" w14:textId="314DD25F" w:rsidR="0008094F" w:rsidRPr="009A617B" w:rsidRDefault="0008094F" w:rsidP="005232DC">
      <w:pPr>
        <w:spacing w:line="300" w:lineRule="auto"/>
        <w:ind w:left="284"/>
        <w:jc w:val="both"/>
        <w:rPr>
          <w:rFonts w:ascii="Brix Sans" w:hAnsi="Brix Sans" w:cstheme="minorHAnsi"/>
        </w:rPr>
      </w:pPr>
      <w:r w:rsidRPr="009A617B">
        <w:rPr>
          <w:rFonts w:ascii="Brix Sans" w:hAnsi="Brix Sans" w:cstheme="minorHAnsi"/>
        </w:rPr>
        <w:t>Настоящие Правила о</w:t>
      </w:r>
      <w:r w:rsidR="00711273" w:rsidRPr="009A617B">
        <w:rPr>
          <w:rFonts w:ascii="Brix Sans" w:hAnsi="Brix Sans" w:cstheme="minorHAnsi"/>
        </w:rPr>
        <w:t>пределяют требования к Акции</w:t>
      </w:r>
      <w:r w:rsidRPr="009A617B">
        <w:rPr>
          <w:rFonts w:ascii="Brix Sans" w:hAnsi="Brix Sans" w:cstheme="minorHAnsi"/>
        </w:rPr>
        <w:t>,</w:t>
      </w:r>
      <w:r w:rsidR="00711273" w:rsidRPr="009A617B">
        <w:rPr>
          <w:rFonts w:ascii="Brix Sans" w:hAnsi="Brix Sans" w:cstheme="minorHAnsi"/>
        </w:rPr>
        <w:t xml:space="preserve"> круг лиц, среди которых проводи</w:t>
      </w:r>
      <w:r w:rsidRPr="009A617B">
        <w:rPr>
          <w:rFonts w:ascii="Brix Sans" w:hAnsi="Brix Sans" w:cstheme="minorHAnsi"/>
        </w:rPr>
        <w:t xml:space="preserve">тся </w:t>
      </w:r>
      <w:r w:rsidR="00711273" w:rsidRPr="009A617B">
        <w:rPr>
          <w:rFonts w:ascii="Brix Sans" w:hAnsi="Brix Sans" w:cstheme="minorHAnsi"/>
        </w:rPr>
        <w:t>Акция</w:t>
      </w:r>
      <w:r w:rsidRPr="009A617B">
        <w:rPr>
          <w:rFonts w:ascii="Brix Sans" w:hAnsi="Brix Sans" w:cstheme="minorHAnsi"/>
        </w:rPr>
        <w:t>, место</w:t>
      </w:r>
      <w:r w:rsidR="00716E61">
        <w:rPr>
          <w:rFonts w:ascii="Brix Sans" w:hAnsi="Brix Sans" w:cstheme="minorHAnsi"/>
        </w:rPr>
        <w:t xml:space="preserve">, срок и порядок определения </w:t>
      </w:r>
      <w:r w:rsidR="00FD00D1">
        <w:rPr>
          <w:rFonts w:ascii="Brix Sans" w:hAnsi="Brix Sans" w:cstheme="minorHAnsi"/>
        </w:rPr>
        <w:t>Призёров</w:t>
      </w:r>
      <w:r w:rsidRPr="009A617B">
        <w:rPr>
          <w:rFonts w:ascii="Brix Sans" w:hAnsi="Brix Sans" w:cstheme="minorHAnsi"/>
        </w:rPr>
        <w:t xml:space="preserve">, порядок и сроки </w:t>
      </w:r>
      <w:r w:rsidR="00711273" w:rsidRPr="009A617B">
        <w:rPr>
          <w:rFonts w:ascii="Brix Sans" w:hAnsi="Brix Sans" w:cstheme="minorHAnsi"/>
        </w:rPr>
        <w:t>объявления результатов Акции</w:t>
      </w:r>
      <w:r w:rsidRPr="009A617B">
        <w:rPr>
          <w:rFonts w:ascii="Brix Sans" w:hAnsi="Brix Sans" w:cstheme="minorHAnsi"/>
        </w:rPr>
        <w:t>, а также порядок и</w:t>
      </w:r>
      <w:r w:rsidR="00711273" w:rsidRPr="009A617B">
        <w:rPr>
          <w:rFonts w:ascii="Brix Sans" w:hAnsi="Brix Sans" w:cstheme="minorHAnsi"/>
        </w:rPr>
        <w:t xml:space="preserve"> сроки получения Призов Акции</w:t>
      </w:r>
      <w:r w:rsidRPr="009A617B">
        <w:rPr>
          <w:rFonts w:ascii="Brix Sans" w:hAnsi="Brix Sans" w:cstheme="minorHAnsi"/>
        </w:rPr>
        <w:t xml:space="preserve"> (далее – Правила).</w:t>
      </w:r>
    </w:p>
    <w:p w14:paraId="62DCDAD4" w14:textId="3F6538BF" w:rsidR="0008094F" w:rsidRPr="009A617B" w:rsidRDefault="0008094F" w:rsidP="005232DC">
      <w:pPr>
        <w:pStyle w:val="a3"/>
        <w:numPr>
          <w:ilvl w:val="0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  <w:b/>
        </w:rPr>
        <w:t xml:space="preserve">Общие положения и определения </w:t>
      </w:r>
      <w:r w:rsidR="00711273" w:rsidRPr="009A617B">
        <w:rPr>
          <w:rFonts w:ascii="Brix Sans" w:hAnsi="Brix Sans" w:cs="Times New Roman"/>
          <w:b/>
        </w:rPr>
        <w:t>Акции</w:t>
      </w:r>
    </w:p>
    <w:p w14:paraId="4DC3E5FC" w14:textId="4EEAA7EA" w:rsidR="0008094F" w:rsidRPr="009A617B" w:rsidRDefault="0008094F" w:rsidP="005232DC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</w:rPr>
      </w:pPr>
      <w:r w:rsidRPr="009A617B">
        <w:rPr>
          <w:rFonts w:ascii="Brix Sans" w:hAnsi="Brix Sans" w:cs="Times New Roman"/>
        </w:rPr>
        <w:t>Н</w:t>
      </w:r>
      <w:r w:rsidR="00711273" w:rsidRPr="009A617B">
        <w:rPr>
          <w:rFonts w:ascii="Brix Sans" w:hAnsi="Brix Sans" w:cs="Times New Roman"/>
        </w:rPr>
        <w:t xml:space="preserve">аименование </w:t>
      </w:r>
      <w:r w:rsidR="00711273" w:rsidRPr="0098546A">
        <w:rPr>
          <w:rFonts w:ascii="Brix Sans" w:hAnsi="Brix Sans" w:cstheme="minorHAnsi"/>
        </w:rPr>
        <w:t>Акции</w:t>
      </w:r>
      <w:r w:rsidRPr="0098546A">
        <w:rPr>
          <w:rFonts w:ascii="Brix Sans" w:hAnsi="Brix Sans" w:cstheme="minorHAnsi"/>
        </w:rPr>
        <w:t>:</w:t>
      </w:r>
      <w:r w:rsidR="00711273" w:rsidRPr="0098546A">
        <w:rPr>
          <w:rFonts w:ascii="Brix Sans" w:hAnsi="Brix Sans" w:cstheme="minorHAnsi"/>
        </w:rPr>
        <w:t xml:space="preserve"> «</w:t>
      </w:r>
      <w:r w:rsidR="0098546A" w:rsidRPr="0098546A">
        <w:rPr>
          <w:rFonts w:ascii="Brix Sans" w:hAnsi="Brix Sans" w:cstheme="minorHAnsi"/>
        </w:rPr>
        <w:t>Акция по инструменту ИС REHAU»</w:t>
      </w:r>
      <w:r w:rsidR="00E23F30">
        <w:rPr>
          <w:rFonts w:ascii="Brix Sans" w:hAnsi="Brix Sans" w:cstheme="minorHAnsi"/>
        </w:rPr>
        <w:t>.</w:t>
      </w:r>
    </w:p>
    <w:p w14:paraId="6F5ACEC2" w14:textId="4B2BAF79" w:rsidR="0008094F" w:rsidRPr="009A617B" w:rsidRDefault="000F5BAF" w:rsidP="005232DC">
      <w:pPr>
        <w:pStyle w:val="a3"/>
        <w:numPr>
          <w:ilvl w:val="1"/>
          <w:numId w:val="4"/>
        </w:numPr>
        <w:spacing w:line="300" w:lineRule="auto"/>
        <w:ind w:left="284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</w:rPr>
        <w:t>Организатор Конкурса</w:t>
      </w:r>
      <w:r w:rsidR="0008094F" w:rsidRPr="009A617B">
        <w:rPr>
          <w:rFonts w:ascii="Brix Sans" w:hAnsi="Brix Sans" w:cs="Times New Roman"/>
        </w:rPr>
        <w:t>:</w:t>
      </w:r>
      <w:r w:rsidR="0008094F" w:rsidRPr="009A617B">
        <w:rPr>
          <w:rFonts w:ascii="Brix Sans" w:hAnsi="Brix Sans" w:cs="Times New Roman"/>
          <w:b/>
        </w:rPr>
        <w:t xml:space="preserve"> </w:t>
      </w:r>
      <w:r w:rsidR="0008094F" w:rsidRPr="009A617B">
        <w:rPr>
          <w:rFonts w:ascii="Brix Sans" w:hAnsi="Brix Sans" w:cs="Times New Roman"/>
          <w:b/>
        </w:rPr>
        <w:br/>
      </w:r>
      <w:r w:rsidR="0008094F" w:rsidRPr="009A617B">
        <w:rPr>
          <w:rFonts w:ascii="Brix Sans" w:hAnsi="Brix Sans" w:cs="Times New Roman"/>
          <w:bCs/>
        </w:rPr>
        <w:t>ООО «</w:t>
      </w:r>
      <w:r w:rsidR="0008094F" w:rsidRPr="009A617B">
        <w:rPr>
          <w:rFonts w:ascii="Brix Sans" w:eastAsia="Times New Roman" w:hAnsi="Brix Sans" w:cs="Times New Roman"/>
        </w:rPr>
        <w:t>РЕХАУ</w:t>
      </w:r>
      <w:r w:rsidR="0008094F" w:rsidRPr="009A617B">
        <w:rPr>
          <w:rFonts w:ascii="Brix Sans" w:hAnsi="Brix Sans" w:cs="Times New Roman"/>
          <w:bCs/>
        </w:rPr>
        <w:t>»</w:t>
      </w:r>
      <w:r w:rsidR="0008094F" w:rsidRPr="009A617B">
        <w:rPr>
          <w:rFonts w:ascii="Brix Sans" w:hAnsi="Brix Sans" w:cs="Times New Roman"/>
          <w:bCs/>
        </w:rPr>
        <w:br/>
      </w:r>
      <w:r w:rsidR="0008094F" w:rsidRPr="009A617B">
        <w:rPr>
          <w:rFonts w:ascii="Brix Sans" w:hAnsi="Brix Sans" w:cs="Times New Roman"/>
        </w:rPr>
        <w:t xml:space="preserve">ОГРН 1027700310582 </w:t>
      </w:r>
      <w:r w:rsidR="0008094F" w:rsidRPr="009A617B">
        <w:rPr>
          <w:rFonts w:ascii="Brix Sans" w:hAnsi="Brix Sans" w:cs="Times New Roman"/>
          <w:bCs/>
        </w:rPr>
        <w:t xml:space="preserve">ИНН </w:t>
      </w:r>
      <w:r w:rsidR="0008094F" w:rsidRPr="009A617B">
        <w:rPr>
          <w:rFonts w:ascii="Brix Sans" w:hAnsi="Brix Sans" w:cs="Times New Roman"/>
        </w:rPr>
        <w:t xml:space="preserve">7709265218 </w:t>
      </w:r>
      <w:r w:rsidR="0008094F" w:rsidRPr="009A617B">
        <w:rPr>
          <w:rFonts w:ascii="Brix Sans" w:hAnsi="Brix Sans" w:cs="Times New Roman"/>
          <w:bCs/>
        </w:rPr>
        <w:t xml:space="preserve">Юридический и фактический адрес: </w:t>
      </w:r>
      <w:r w:rsidR="0008094F" w:rsidRPr="009A617B">
        <w:rPr>
          <w:rFonts w:ascii="Brix Sans" w:hAnsi="Brix Sans" w:cs="Times New Roman"/>
          <w:shd w:val="clear" w:color="auto" w:fill="FFFFFF"/>
        </w:rPr>
        <w:t>117186</w:t>
      </w:r>
      <w:r w:rsidR="0008094F" w:rsidRPr="009A617B">
        <w:rPr>
          <w:rFonts w:ascii="Brix Sans" w:hAnsi="Brix Sans" w:cs="Times New Roman"/>
        </w:rPr>
        <w:t>, г. Москва, ул. Нагорная, д.3, строение А</w:t>
      </w:r>
      <w:r w:rsidR="00A9088C" w:rsidRPr="009A617B">
        <w:rPr>
          <w:rFonts w:ascii="Brix Sans" w:hAnsi="Brix Sans" w:cs="Times New Roman"/>
        </w:rPr>
        <w:t>.</w:t>
      </w:r>
    </w:p>
    <w:p w14:paraId="09BADCFE" w14:textId="2E081A12" w:rsidR="0008094F" w:rsidRPr="00EF4269" w:rsidRDefault="00085174" w:rsidP="00EF426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9A617B">
        <w:rPr>
          <w:rFonts w:ascii="Brix Sans" w:hAnsi="Brix Sans" w:cs="Times New Roman"/>
        </w:rPr>
        <w:t>География</w:t>
      </w:r>
      <w:r w:rsidR="00C445B9" w:rsidRPr="009A617B">
        <w:rPr>
          <w:rFonts w:ascii="Brix Sans" w:hAnsi="Brix Sans" w:cs="Times New Roman"/>
          <w:b/>
          <w:bCs/>
        </w:rPr>
        <w:t xml:space="preserve"> </w:t>
      </w:r>
      <w:r w:rsidR="00C445B9" w:rsidRPr="009A617B">
        <w:rPr>
          <w:rFonts w:ascii="Brix Sans" w:hAnsi="Brix Sans" w:cs="Times New Roman"/>
          <w:bCs/>
        </w:rPr>
        <w:t>проведения Акции:</w:t>
      </w:r>
      <w:r w:rsidR="00C445B9" w:rsidRPr="009A617B">
        <w:rPr>
          <w:rFonts w:ascii="Brix Sans" w:hAnsi="Brix Sans" w:cs="Times New Roman"/>
          <w:b/>
          <w:bCs/>
        </w:rPr>
        <w:t xml:space="preserve"> </w:t>
      </w:r>
      <w:r w:rsidR="00EF4269">
        <w:rPr>
          <w:rFonts w:ascii="Brix Sans" w:hAnsi="Brix Sans" w:cs="Times New Roman"/>
          <w:b/>
          <w:shd w:val="clear" w:color="auto" w:fill="FFFFFF"/>
        </w:rPr>
        <w:t>Москва</w:t>
      </w:r>
      <w:r w:rsidR="00DA796C">
        <w:rPr>
          <w:rFonts w:ascii="Brix Sans" w:hAnsi="Brix Sans" w:cs="Times New Roman"/>
          <w:b/>
          <w:shd w:val="clear" w:color="auto" w:fill="FFFFFF"/>
        </w:rPr>
        <w:t xml:space="preserve"> и Московская</w:t>
      </w:r>
      <w:r w:rsidR="00EF4269" w:rsidRPr="001B0C50">
        <w:rPr>
          <w:rFonts w:ascii="Brix Sans" w:hAnsi="Brix Sans" w:cs="Times New Roman"/>
          <w:b/>
          <w:shd w:val="clear" w:color="auto" w:fill="FFFFFF"/>
        </w:rPr>
        <w:t xml:space="preserve"> </w:t>
      </w:r>
      <w:r w:rsidR="00EF4269">
        <w:rPr>
          <w:rFonts w:ascii="Brix Sans" w:hAnsi="Brix Sans" w:cs="Times New Roman"/>
          <w:b/>
          <w:shd w:val="clear" w:color="auto" w:fill="FFFFFF"/>
        </w:rPr>
        <w:t>область</w:t>
      </w:r>
      <w:r w:rsidR="00F92AD5">
        <w:rPr>
          <w:rFonts w:ascii="Brix Sans" w:hAnsi="Brix Sans" w:cs="Times New Roman"/>
          <w:b/>
          <w:shd w:val="clear" w:color="auto" w:fill="FFFFFF"/>
        </w:rPr>
        <w:t>, для п. 4.4. Москва</w:t>
      </w:r>
      <w:r w:rsidR="00DA796C">
        <w:rPr>
          <w:rFonts w:ascii="Brix Sans" w:hAnsi="Brix Sans" w:cs="Times New Roman"/>
          <w:b/>
          <w:shd w:val="clear" w:color="auto" w:fill="FFFFFF"/>
        </w:rPr>
        <w:t xml:space="preserve"> и Московская</w:t>
      </w:r>
      <w:bookmarkStart w:id="0" w:name="_GoBack"/>
      <w:bookmarkEnd w:id="0"/>
      <w:r w:rsidR="00F92AD5" w:rsidRPr="001B0C50">
        <w:rPr>
          <w:rFonts w:ascii="Brix Sans" w:hAnsi="Brix Sans" w:cs="Times New Roman"/>
          <w:b/>
          <w:shd w:val="clear" w:color="auto" w:fill="FFFFFF"/>
        </w:rPr>
        <w:t xml:space="preserve"> </w:t>
      </w:r>
      <w:r w:rsidR="00F92AD5">
        <w:rPr>
          <w:rFonts w:ascii="Brix Sans" w:hAnsi="Brix Sans" w:cs="Times New Roman"/>
          <w:b/>
          <w:shd w:val="clear" w:color="auto" w:fill="FFFFFF"/>
        </w:rPr>
        <w:t>область, Санкт-Петербург и Ленинградская область.</w:t>
      </w:r>
    </w:p>
    <w:p w14:paraId="60BCC122" w14:textId="77777777" w:rsidR="00F11B11" w:rsidRPr="009A617B" w:rsidRDefault="00F11B11" w:rsidP="005232DC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</w:rPr>
        <w:t>Все приведённые указания времени соответствуют московскому времени.</w:t>
      </w:r>
    </w:p>
    <w:p w14:paraId="086C137C" w14:textId="03422BDD" w:rsidR="00DE4E7F" w:rsidRPr="00C268FC" w:rsidRDefault="00D01081" w:rsidP="008873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</w:rPr>
        <w:t>Участник</w:t>
      </w:r>
      <w:r w:rsidR="00692663" w:rsidRPr="009A617B">
        <w:rPr>
          <w:rFonts w:ascii="Brix Sans" w:hAnsi="Brix Sans" w:cs="Times New Roman"/>
        </w:rPr>
        <w:t>и</w:t>
      </w:r>
      <w:r w:rsidRPr="009A617B">
        <w:rPr>
          <w:rFonts w:ascii="Brix Sans" w:hAnsi="Brix Sans" w:cs="Times New Roman"/>
        </w:rPr>
        <w:t>:</w:t>
      </w:r>
      <w:r w:rsidR="008873EB">
        <w:rPr>
          <w:rFonts w:ascii="Brix Sans" w:hAnsi="Brix Sans" w:cs="Times New Roman"/>
        </w:rPr>
        <w:t xml:space="preserve"> </w:t>
      </w:r>
      <w:r w:rsidR="008873EB" w:rsidRPr="006032FA">
        <w:rPr>
          <w:rFonts w:ascii="Brix Sans" w:hAnsi="Brix Sans" w:cs="Times New Roman"/>
          <w:b/>
        </w:rPr>
        <w:t>с</w:t>
      </w:r>
      <w:r w:rsidR="00DE4E7F" w:rsidRPr="006032FA">
        <w:rPr>
          <w:rFonts w:ascii="Brix Sans" w:hAnsi="Brix Sans" w:cs="Times New Roman"/>
          <w:b/>
        </w:rPr>
        <w:t xml:space="preserve">ертифицированные </w:t>
      </w:r>
      <w:r w:rsidR="0008094F" w:rsidRPr="006032FA">
        <w:rPr>
          <w:rFonts w:ascii="Brix Sans" w:hAnsi="Brix Sans" w:cs="Times New Roman"/>
          <w:b/>
        </w:rPr>
        <w:t>монтажник</w:t>
      </w:r>
      <w:r w:rsidR="00C445B9" w:rsidRPr="006032FA">
        <w:rPr>
          <w:rFonts w:ascii="Brix Sans" w:hAnsi="Brix Sans" w:cs="Times New Roman"/>
          <w:b/>
        </w:rPr>
        <w:t>и</w:t>
      </w:r>
      <w:r w:rsidR="0008094F" w:rsidRPr="006032FA">
        <w:rPr>
          <w:rFonts w:ascii="Brix Sans" w:hAnsi="Brix Sans" w:cs="Times New Roman"/>
          <w:b/>
        </w:rPr>
        <w:t xml:space="preserve"> </w:t>
      </w:r>
      <w:r w:rsidR="00C445B9" w:rsidRPr="006032FA">
        <w:rPr>
          <w:rFonts w:ascii="Brix Sans" w:hAnsi="Brix Sans" w:cs="Times New Roman"/>
          <w:b/>
        </w:rPr>
        <w:t>и монтажные организации</w:t>
      </w:r>
      <w:r w:rsidR="00DB4E62" w:rsidRPr="00C268FC">
        <w:rPr>
          <w:rFonts w:ascii="Brix Sans" w:hAnsi="Brix Sans" w:cs="Times New Roman"/>
        </w:rPr>
        <w:t xml:space="preserve"> (далее – «Монтажники» и «Монтажные организации»)</w:t>
      </w:r>
      <w:r w:rsidR="00DE4E7F" w:rsidRPr="008873EB">
        <w:rPr>
          <w:rFonts w:ascii="Brix Sans" w:hAnsi="Brix Sans" w:cs="Times New Roman"/>
        </w:rPr>
        <w:t>, чей статус подтверждается соответствующим сертификатом REHAU, статусом на портале rehau.pro.</w:t>
      </w:r>
    </w:p>
    <w:p w14:paraId="1C997EED" w14:textId="689791A0" w:rsidR="00DB4E62" w:rsidRPr="00C268FC" w:rsidRDefault="00DB4E62" w:rsidP="008873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>
        <w:rPr>
          <w:rFonts w:ascii="Brix Sans" w:hAnsi="Brix Sans" w:cs="Times New Roman"/>
        </w:rPr>
        <w:t xml:space="preserve">Дистрибьюторы: </w:t>
      </w:r>
      <w:r w:rsidR="006252E2">
        <w:rPr>
          <w:rFonts w:ascii="Brix Sans" w:hAnsi="Brix Sans" w:cs="Times New Roman"/>
        </w:rPr>
        <w:t xml:space="preserve">юридические лица, </w:t>
      </w:r>
      <w:r w:rsidR="00414815">
        <w:rPr>
          <w:rFonts w:ascii="Brix Sans" w:hAnsi="Brix Sans" w:cs="Times New Roman"/>
        </w:rPr>
        <w:t xml:space="preserve">имеющие право на перепродажу </w:t>
      </w:r>
      <w:r w:rsidR="00D51EC8">
        <w:rPr>
          <w:rFonts w:ascii="Brix Sans" w:hAnsi="Brix Sans" w:cs="Times New Roman"/>
        </w:rPr>
        <w:t xml:space="preserve">продукции </w:t>
      </w:r>
      <w:r w:rsidR="00D51EC8">
        <w:rPr>
          <w:rFonts w:ascii="Brix Sans" w:hAnsi="Brix Sans" w:cs="Times New Roman"/>
          <w:lang w:val="de-DE"/>
        </w:rPr>
        <w:t>REHAU</w:t>
      </w:r>
      <w:r w:rsidR="00D51EC8">
        <w:rPr>
          <w:rFonts w:ascii="Brix Sans" w:hAnsi="Brix Sans" w:cs="Times New Roman"/>
        </w:rPr>
        <w:t xml:space="preserve">, </w:t>
      </w:r>
      <w:r w:rsidR="004F68EA">
        <w:rPr>
          <w:rFonts w:ascii="Brix Sans" w:hAnsi="Brix Sans" w:cs="Times New Roman"/>
        </w:rPr>
        <w:t xml:space="preserve">с которыми у </w:t>
      </w:r>
      <w:r w:rsidR="00364E84">
        <w:rPr>
          <w:rFonts w:ascii="Brix Sans" w:hAnsi="Brix Sans" w:cs="Times New Roman"/>
        </w:rPr>
        <w:t>У</w:t>
      </w:r>
      <w:r w:rsidR="00E23F30">
        <w:rPr>
          <w:rFonts w:ascii="Brix Sans" w:hAnsi="Brix Sans" w:cs="Times New Roman"/>
        </w:rPr>
        <w:t>частников</w:t>
      </w:r>
      <w:r w:rsidR="00A13F6A">
        <w:rPr>
          <w:rFonts w:ascii="Brix Sans" w:hAnsi="Brix Sans" w:cs="Times New Roman"/>
        </w:rPr>
        <w:t xml:space="preserve"> </w:t>
      </w:r>
      <w:r w:rsidR="004F68EA">
        <w:rPr>
          <w:rFonts w:ascii="Brix Sans" w:hAnsi="Brix Sans" w:cs="Times New Roman"/>
        </w:rPr>
        <w:t xml:space="preserve">заключены договоры на приобретение продукции </w:t>
      </w:r>
      <w:r w:rsidR="004F68EA">
        <w:rPr>
          <w:rFonts w:ascii="Brix Sans" w:hAnsi="Brix Sans" w:cs="Times New Roman"/>
          <w:lang w:val="de-DE"/>
        </w:rPr>
        <w:t>REHAU</w:t>
      </w:r>
      <w:r w:rsidR="004F68EA">
        <w:rPr>
          <w:rFonts w:ascii="Brix Sans" w:hAnsi="Brix Sans" w:cs="Times New Roman"/>
        </w:rPr>
        <w:t>.</w:t>
      </w:r>
    </w:p>
    <w:p w14:paraId="470AD975" w14:textId="378F8819" w:rsidR="00FD00D1" w:rsidRPr="008873EB" w:rsidRDefault="00FD00D1" w:rsidP="008873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>
        <w:rPr>
          <w:rFonts w:ascii="Brix Sans" w:hAnsi="Brix Sans" w:cs="Times New Roman"/>
        </w:rPr>
        <w:t xml:space="preserve">Призёры: Участники, </w:t>
      </w:r>
      <w:r w:rsidR="00DB41AC">
        <w:rPr>
          <w:rFonts w:ascii="Brix Sans" w:hAnsi="Brix Sans" w:cs="Times New Roman"/>
        </w:rPr>
        <w:t xml:space="preserve">которые выполнили </w:t>
      </w:r>
      <w:r w:rsidR="000A4AC8">
        <w:rPr>
          <w:rFonts w:ascii="Brix Sans" w:hAnsi="Brix Sans" w:cs="Times New Roman"/>
        </w:rPr>
        <w:t>указанные в п. 4</w:t>
      </w:r>
      <w:r w:rsidR="00476C04">
        <w:rPr>
          <w:rFonts w:ascii="Brix Sans" w:hAnsi="Brix Sans" w:cs="Times New Roman"/>
        </w:rPr>
        <w:t xml:space="preserve"> </w:t>
      </w:r>
      <w:r w:rsidR="00DB41AC">
        <w:rPr>
          <w:rFonts w:ascii="Brix Sans" w:hAnsi="Brix Sans" w:cs="Times New Roman"/>
        </w:rPr>
        <w:t xml:space="preserve">условия </w:t>
      </w:r>
      <w:r w:rsidR="00476C04">
        <w:rPr>
          <w:rFonts w:ascii="Brix Sans" w:hAnsi="Brix Sans" w:cs="Times New Roman"/>
        </w:rPr>
        <w:t xml:space="preserve">и </w:t>
      </w:r>
      <w:r w:rsidR="000A1AD1">
        <w:rPr>
          <w:rFonts w:ascii="Brix Sans" w:hAnsi="Brix Sans" w:cs="Times New Roman"/>
        </w:rPr>
        <w:t>в отношении которых Организатором было принято решение о выдаче Призов.</w:t>
      </w:r>
    </w:p>
    <w:p w14:paraId="0DC98CEC" w14:textId="77777777" w:rsidR="001D4AD3" w:rsidRPr="009A617B" w:rsidRDefault="001D4AD3" w:rsidP="005232DC">
      <w:pPr>
        <w:pStyle w:val="a3"/>
        <w:spacing w:line="300" w:lineRule="auto"/>
        <w:ind w:left="284"/>
        <w:jc w:val="both"/>
        <w:rPr>
          <w:rFonts w:ascii="Brix Sans" w:hAnsi="Brix Sans" w:cs="Times New Roman"/>
        </w:rPr>
      </w:pPr>
    </w:p>
    <w:p w14:paraId="082FEBDD" w14:textId="77777777" w:rsidR="0047220F" w:rsidRPr="009A617B" w:rsidRDefault="000F5BAF" w:rsidP="005232DC">
      <w:pPr>
        <w:pStyle w:val="a3"/>
        <w:numPr>
          <w:ilvl w:val="0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Style w:val="a5"/>
          <w:rFonts w:ascii="Brix Sans" w:hAnsi="Brix Sans" w:cs="Times New Roman"/>
          <w:shd w:val="clear" w:color="auto" w:fill="FFFFFF"/>
        </w:rPr>
        <w:t xml:space="preserve">Порядок и условия проведения </w:t>
      </w:r>
      <w:r w:rsidR="00085174" w:rsidRPr="009A617B">
        <w:rPr>
          <w:rFonts w:ascii="Brix Sans" w:hAnsi="Brix Sans" w:cs="Times New Roman"/>
          <w:b/>
        </w:rPr>
        <w:t>Акции</w:t>
      </w:r>
    </w:p>
    <w:p w14:paraId="3178449E" w14:textId="74849F11" w:rsidR="0047220F" w:rsidRPr="009A617B" w:rsidRDefault="0017292C" w:rsidP="005232DC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  <w:shd w:val="clear" w:color="auto" w:fill="FFFFFF"/>
        </w:rPr>
        <w:t>К участию</w:t>
      </w:r>
      <w:r w:rsidR="00085174" w:rsidRPr="009A617B">
        <w:rPr>
          <w:rFonts w:ascii="Brix Sans" w:hAnsi="Brix Sans" w:cs="Times New Roman"/>
          <w:shd w:val="clear" w:color="auto" w:fill="FFFFFF"/>
        </w:rPr>
        <w:t xml:space="preserve"> в Акции</w:t>
      </w:r>
      <w:r w:rsidR="000F5BAF" w:rsidRPr="009A617B">
        <w:rPr>
          <w:rFonts w:ascii="Brix Sans" w:hAnsi="Brix Sans" w:cs="Times New Roman"/>
          <w:shd w:val="clear" w:color="auto" w:fill="FFFFFF"/>
        </w:rPr>
        <w:t xml:space="preserve"> </w:t>
      </w:r>
      <w:r w:rsidRPr="009A617B">
        <w:rPr>
          <w:rFonts w:ascii="Brix Sans" w:hAnsi="Brix Sans" w:cs="Times New Roman"/>
          <w:shd w:val="clear" w:color="auto" w:fill="FFFFFF"/>
        </w:rPr>
        <w:t>допускаются</w:t>
      </w:r>
      <w:r w:rsidR="000F5BAF" w:rsidRPr="009A617B">
        <w:rPr>
          <w:rFonts w:ascii="Brix Sans" w:hAnsi="Brix Sans" w:cs="Times New Roman"/>
          <w:color w:val="FF0000"/>
          <w:shd w:val="clear" w:color="auto" w:fill="FFFFFF"/>
        </w:rPr>
        <w:t xml:space="preserve"> </w:t>
      </w:r>
      <w:r w:rsidR="000F5BAF" w:rsidRPr="009A617B">
        <w:rPr>
          <w:rFonts w:ascii="Brix Sans" w:hAnsi="Brix Sans" w:cs="Times New Roman"/>
          <w:shd w:val="clear" w:color="auto" w:fill="FFFFFF"/>
        </w:rPr>
        <w:t>все совершеннолетние</w:t>
      </w:r>
      <w:r w:rsidR="00085174" w:rsidRPr="009A617B">
        <w:rPr>
          <w:rFonts w:ascii="Brix Sans" w:hAnsi="Brix Sans" w:cs="Times New Roman"/>
          <w:shd w:val="clear" w:color="auto" w:fill="FFFFFF"/>
        </w:rPr>
        <w:t xml:space="preserve"> </w:t>
      </w:r>
      <w:r w:rsidR="00DE4E7F" w:rsidRPr="009A617B">
        <w:rPr>
          <w:rFonts w:ascii="Brix Sans" w:hAnsi="Brix Sans" w:cs="Times New Roman"/>
          <w:shd w:val="clear" w:color="auto" w:fill="FFFFFF"/>
        </w:rPr>
        <w:t xml:space="preserve">лица, </w:t>
      </w:r>
      <w:r w:rsidR="00EA4EA9" w:rsidRPr="009A617B">
        <w:rPr>
          <w:rFonts w:ascii="Brix Sans" w:hAnsi="Brix Sans" w:cs="Times New Roman"/>
          <w:shd w:val="clear" w:color="auto" w:fill="FFFFFF"/>
        </w:rPr>
        <w:t xml:space="preserve">профессионально </w:t>
      </w:r>
      <w:r w:rsidR="000F5BAF" w:rsidRPr="009A617B">
        <w:rPr>
          <w:rFonts w:ascii="Brix Sans" w:hAnsi="Brix Sans" w:cs="Times New Roman"/>
          <w:shd w:val="clear" w:color="auto" w:fill="FFFFFF"/>
        </w:rPr>
        <w:t xml:space="preserve">занимающиеся монтажом отопительной техники, техники водоснабжения и водоотведения </w:t>
      </w:r>
      <w:r w:rsidR="000F5BAF" w:rsidRPr="009A617B">
        <w:rPr>
          <w:rFonts w:ascii="Brix Sans" w:hAnsi="Brix Sans" w:cs="Times New Roman"/>
          <w:shd w:val="clear" w:color="auto" w:fill="FFFFFF"/>
          <w:lang w:val="en-US"/>
        </w:rPr>
        <w:t>REHAU</w:t>
      </w:r>
      <w:r w:rsidR="000F5BAF" w:rsidRPr="009A617B">
        <w:rPr>
          <w:rFonts w:ascii="Brix Sans" w:hAnsi="Brix Sans" w:cs="Times New Roman"/>
          <w:shd w:val="clear" w:color="auto" w:fill="FFFFFF"/>
        </w:rPr>
        <w:t>, желающие участвовать, за исключением сотрудников Организатора.</w:t>
      </w:r>
    </w:p>
    <w:p w14:paraId="6DED383D" w14:textId="08C536A7" w:rsidR="0047220F" w:rsidRPr="009A617B" w:rsidRDefault="000F5BAF" w:rsidP="005232DC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</w:rPr>
      </w:pPr>
      <w:r w:rsidRPr="009A617B">
        <w:rPr>
          <w:rFonts w:ascii="Brix Sans" w:hAnsi="Brix Sans" w:cs="Times New Roman"/>
          <w:shd w:val="clear" w:color="auto" w:fill="FFFFFF"/>
        </w:rPr>
        <w:t>Участие в конкурсе подразумевает, что Участник ознакомился и полностью согласен с</w:t>
      </w:r>
      <w:r w:rsidR="004D6BA4" w:rsidRPr="009A617B">
        <w:rPr>
          <w:rFonts w:ascii="Brix Sans" w:hAnsi="Brix Sans" w:cs="Times New Roman"/>
          <w:shd w:val="clear" w:color="auto" w:fill="FFFFFF"/>
        </w:rPr>
        <w:t xml:space="preserve"> настоящим Положением об Акции, а также совершил указанно</w:t>
      </w:r>
      <w:r w:rsidRPr="009A617B">
        <w:rPr>
          <w:rFonts w:ascii="Brix Sans" w:hAnsi="Brix Sans" w:cs="Times New Roman"/>
          <w:shd w:val="clear" w:color="auto" w:fill="FFFFFF"/>
        </w:rPr>
        <w:t xml:space="preserve">е </w:t>
      </w:r>
      <w:r w:rsidR="001D4AD3" w:rsidRPr="009A617B">
        <w:rPr>
          <w:rFonts w:ascii="Brix Sans" w:hAnsi="Brix Sans" w:cs="Times New Roman"/>
          <w:shd w:val="clear" w:color="auto" w:fill="FFFFFF"/>
        </w:rPr>
        <w:t xml:space="preserve">в </w:t>
      </w:r>
      <w:r w:rsidR="004C5626" w:rsidRPr="009A617B">
        <w:rPr>
          <w:rFonts w:ascii="Brix Sans" w:hAnsi="Brix Sans" w:cs="Times New Roman"/>
          <w:b/>
          <w:shd w:val="clear" w:color="auto" w:fill="FFFFFF"/>
        </w:rPr>
        <w:t xml:space="preserve">п. </w:t>
      </w:r>
      <w:r w:rsidR="000A4AC8">
        <w:rPr>
          <w:rFonts w:ascii="Brix Sans" w:hAnsi="Brix Sans" w:cs="Times New Roman"/>
          <w:b/>
          <w:shd w:val="clear" w:color="auto" w:fill="FFFFFF"/>
        </w:rPr>
        <w:t>2</w:t>
      </w:r>
      <w:r w:rsidR="007044FD" w:rsidRPr="009A617B">
        <w:rPr>
          <w:rFonts w:ascii="Brix Sans" w:hAnsi="Brix Sans" w:cs="Times New Roman"/>
          <w:b/>
          <w:shd w:val="clear" w:color="auto" w:fill="FFFFFF"/>
        </w:rPr>
        <w:t>.3</w:t>
      </w:r>
      <w:r w:rsidR="001D4AD3" w:rsidRPr="009A617B">
        <w:rPr>
          <w:rFonts w:ascii="Brix Sans" w:hAnsi="Brix Sans" w:cs="Times New Roman"/>
          <w:b/>
          <w:shd w:val="clear" w:color="auto" w:fill="FFFFFF"/>
        </w:rPr>
        <w:t>.</w:t>
      </w:r>
      <w:r w:rsidR="004C5626" w:rsidRPr="009A617B">
        <w:rPr>
          <w:rFonts w:ascii="Brix Sans" w:hAnsi="Brix Sans" w:cs="Times New Roman"/>
          <w:b/>
          <w:shd w:val="clear" w:color="auto" w:fill="FFFFFF"/>
        </w:rPr>
        <w:t xml:space="preserve"> </w:t>
      </w:r>
      <w:r w:rsidR="007044FD" w:rsidRPr="009A617B">
        <w:rPr>
          <w:rFonts w:ascii="Brix Sans" w:hAnsi="Brix Sans" w:cs="Times New Roman"/>
          <w:shd w:val="clear" w:color="auto" w:fill="FFFFFF"/>
        </w:rPr>
        <w:t>настоящего Положения</w:t>
      </w:r>
      <w:r w:rsidR="004D6BA4" w:rsidRPr="009A617B">
        <w:rPr>
          <w:rFonts w:ascii="Brix Sans" w:hAnsi="Brix Sans" w:cs="Times New Roman"/>
          <w:shd w:val="clear" w:color="auto" w:fill="FFFFFF"/>
        </w:rPr>
        <w:t xml:space="preserve"> действие</w:t>
      </w:r>
      <w:r w:rsidRPr="009A617B">
        <w:rPr>
          <w:rFonts w:ascii="Brix Sans" w:hAnsi="Brix Sans" w:cs="Times New Roman"/>
          <w:shd w:val="clear" w:color="auto" w:fill="FFFFFF"/>
        </w:rPr>
        <w:t>.</w:t>
      </w:r>
    </w:p>
    <w:p w14:paraId="72568D4A" w14:textId="504312DC" w:rsidR="0047220F" w:rsidRPr="008873EB" w:rsidRDefault="004D6BA4" w:rsidP="00A06DAF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8873EB">
        <w:rPr>
          <w:rFonts w:ascii="Brix Sans" w:hAnsi="Brix Sans" w:cs="Times New Roman"/>
          <w:shd w:val="clear" w:color="auto" w:fill="FFFFFF"/>
        </w:rPr>
        <w:t>Участники п</w:t>
      </w:r>
      <w:r w:rsidR="00085174" w:rsidRPr="008873EB">
        <w:rPr>
          <w:rFonts w:ascii="Brix Sans" w:hAnsi="Brix Sans" w:cs="Times New Roman"/>
          <w:shd w:val="clear" w:color="auto" w:fill="FFFFFF"/>
        </w:rPr>
        <w:t xml:space="preserve">риобретают продукцию </w:t>
      </w:r>
      <w:r w:rsidR="00085174" w:rsidRPr="008873EB">
        <w:rPr>
          <w:rFonts w:ascii="Brix Sans" w:hAnsi="Brix Sans" w:cs="Times New Roman"/>
          <w:shd w:val="clear" w:color="auto" w:fill="FFFFFF"/>
          <w:lang w:val="en-US"/>
        </w:rPr>
        <w:t>REHAU</w:t>
      </w:r>
      <w:r w:rsidR="00085174" w:rsidRPr="008873EB">
        <w:rPr>
          <w:rFonts w:ascii="Brix Sans" w:hAnsi="Brix Sans" w:cs="Times New Roman"/>
          <w:shd w:val="clear" w:color="auto" w:fill="FFFFFF"/>
        </w:rPr>
        <w:t xml:space="preserve"> </w:t>
      </w:r>
      <w:r w:rsidR="00F04D25" w:rsidRPr="001B0C50">
        <w:rPr>
          <w:rFonts w:ascii="Brix Sans" w:hAnsi="Brix Sans" w:cs="Times New Roman"/>
          <w:b/>
          <w:shd w:val="clear" w:color="auto" w:fill="FFFFFF"/>
        </w:rPr>
        <w:t xml:space="preserve">через одного </w:t>
      </w:r>
      <w:r w:rsidR="00364E84">
        <w:rPr>
          <w:rFonts w:ascii="Brix Sans" w:hAnsi="Brix Sans" w:cs="Times New Roman"/>
          <w:b/>
          <w:shd w:val="clear" w:color="auto" w:fill="FFFFFF"/>
        </w:rPr>
        <w:t>Дистрибьютора</w:t>
      </w:r>
      <w:r w:rsidR="00F56FFF" w:rsidRPr="001B0C50">
        <w:rPr>
          <w:rFonts w:ascii="Brix Sans" w:hAnsi="Brix Sans" w:cs="Times New Roman"/>
          <w:b/>
          <w:shd w:val="clear" w:color="auto" w:fill="FFFFFF"/>
        </w:rPr>
        <w:t xml:space="preserve"> </w:t>
      </w:r>
      <w:r w:rsidR="00F56FFF" w:rsidRPr="001B0C50">
        <w:rPr>
          <w:rFonts w:ascii="Brix Sans" w:hAnsi="Brix Sans" w:cs="Times New Roman"/>
          <w:b/>
          <w:shd w:val="clear" w:color="auto" w:fill="FFFFFF"/>
          <w:lang w:val="en-US"/>
        </w:rPr>
        <w:t>REHAU</w:t>
      </w:r>
      <w:r w:rsidR="008873EB">
        <w:rPr>
          <w:rFonts w:ascii="Brix Sans" w:hAnsi="Brix Sans" w:cs="Times New Roman"/>
          <w:shd w:val="clear" w:color="auto" w:fill="FFFFFF"/>
        </w:rPr>
        <w:t xml:space="preserve"> в период </w:t>
      </w:r>
      <w:r w:rsidR="008873EB" w:rsidRPr="001B0C50">
        <w:rPr>
          <w:rFonts w:ascii="Brix Sans" w:hAnsi="Brix Sans" w:cs="Times New Roman"/>
          <w:b/>
          <w:shd w:val="clear" w:color="auto" w:fill="FFFFFF"/>
        </w:rPr>
        <w:t>с</w:t>
      </w:r>
      <w:r w:rsidR="008873EB" w:rsidRPr="001B0C50">
        <w:rPr>
          <w:rFonts w:ascii="Brix Sans" w:hAnsi="Brix Sans" w:cs="Times New Roman"/>
          <w:b/>
        </w:rPr>
        <w:t xml:space="preserve"> 01.02.2021 г.</w:t>
      </w:r>
      <w:r w:rsidR="008873EB">
        <w:rPr>
          <w:rFonts w:ascii="Brix Sans" w:hAnsi="Brix Sans" w:cs="Times New Roman"/>
        </w:rPr>
        <w:t xml:space="preserve"> по </w:t>
      </w:r>
      <w:r w:rsidR="008873EB" w:rsidRPr="001B0C50">
        <w:rPr>
          <w:rFonts w:ascii="Brix Sans" w:hAnsi="Brix Sans" w:cs="Times New Roman"/>
          <w:b/>
        </w:rPr>
        <w:t>30.09.2021 г.</w:t>
      </w:r>
    </w:p>
    <w:p w14:paraId="6B78BC38" w14:textId="77777777" w:rsidR="008873EB" w:rsidRPr="008873EB" w:rsidRDefault="008873EB" w:rsidP="008873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</w:p>
    <w:p w14:paraId="7D77436B" w14:textId="77777777" w:rsidR="00902E5F" w:rsidRPr="009A617B" w:rsidRDefault="004D6BA4" w:rsidP="000A14AD">
      <w:pPr>
        <w:pStyle w:val="a3"/>
        <w:numPr>
          <w:ilvl w:val="0"/>
          <w:numId w:val="4"/>
        </w:numPr>
        <w:ind w:left="284" w:hanging="284"/>
        <w:rPr>
          <w:rFonts w:ascii="Brix Sans" w:hAnsi="Brix Sans" w:cs="Times New Roman"/>
          <w:shd w:val="clear" w:color="auto" w:fill="FFFFFF"/>
        </w:rPr>
      </w:pPr>
      <w:r w:rsidRPr="009A617B">
        <w:rPr>
          <w:rStyle w:val="a5"/>
          <w:rFonts w:ascii="Brix Sans" w:hAnsi="Brix Sans" w:cs="Times New Roman"/>
          <w:shd w:val="clear" w:color="auto" w:fill="FFFFFF"/>
        </w:rPr>
        <w:t>Сроки проведения Акции</w:t>
      </w:r>
      <w:r w:rsidR="00BF009D" w:rsidRPr="009A617B">
        <w:rPr>
          <w:rStyle w:val="a5"/>
          <w:rFonts w:ascii="Brix Sans" w:hAnsi="Brix Sans" w:cs="Times New Roman"/>
          <w:shd w:val="clear" w:color="auto" w:fill="FFFFFF"/>
        </w:rPr>
        <w:t xml:space="preserve"> и объявления результатов</w:t>
      </w:r>
    </w:p>
    <w:p w14:paraId="4C59DB9D" w14:textId="77777777" w:rsidR="00D10722" w:rsidRPr="00B90B89" w:rsidRDefault="00902E5F" w:rsidP="00D10722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9A617B">
        <w:rPr>
          <w:rFonts w:ascii="Brix Sans" w:hAnsi="Brix Sans" w:cs="Times New Roman"/>
          <w:shd w:val="clear" w:color="auto" w:fill="FFFFFF"/>
        </w:rPr>
        <w:t xml:space="preserve">Акция проводится </w:t>
      </w:r>
      <w:r w:rsidR="007F03EF">
        <w:rPr>
          <w:rFonts w:ascii="Brix Sans" w:hAnsi="Brix Sans" w:cs="Times New Roman"/>
          <w:shd w:val="clear" w:color="auto" w:fill="FFFFFF"/>
        </w:rPr>
        <w:t>с</w:t>
      </w:r>
      <w:r w:rsidR="007F03EF">
        <w:rPr>
          <w:rFonts w:ascii="Brix Sans" w:hAnsi="Brix Sans" w:cs="Times New Roman"/>
        </w:rPr>
        <w:t xml:space="preserve"> 01.02.2021</w:t>
      </w:r>
      <w:r w:rsidR="007F03EF" w:rsidRPr="009A617B">
        <w:rPr>
          <w:rFonts w:ascii="Brix Sans" w:hAnsi="Brix Sans" w:cs="Times New Roman"/>
        </w:rPr>
        <w:t xml:space="preserve"> </w:t>
      </w:r>
      <w:r w:rsidR="007F03EF">
        <w:rPr>
          <w:rFonts w:ascii="Brix Sans" w:hAnsi="Brix Sans" w:cs="Times New Roman"/>
        </w:rPr>
        <w:t>г. по 30.09.2021</w:t>
      </w:r>
      <w:r w:rsidR="007F03EF" w:rsidRPr="009A617B">
        <w:rPr>
          <w:rFonts w:ascii="Brix Sans" w:hAnsi="Brix Sans" w:cs="Times New Roman"/>
        </w:rPr>
        <w:t xml:space="preserve"> г.</w:t>
      </w:r>
      <w:r w:rsidR="005E06EB">
        <w:rPr>
          <w:rFonts w:ascii="Brix Sans" w:hAnsi="Brix Sans" w:cs="Times New Roman"/>
        </w:rPr>
        <w:t xml:space="preserve"> </w:t>
      </w:r>
      <w:r w:rsidR="00D10722" w:rsidRPr="00B90B89">
        <w:rPr>
          <w:rFonts w:ascii="Brix Sans" w:hAnsi="Brix Sans" w:cs="Times New Roman"/>
          <w:shd w:val="clear" w:color="auto" w:fill="FFFFFF"/>
        </w:rPr>
        <w:t xml:space="preserve">Подведение промежуточных итогов и выдача Призов происходит в апреле, июле и октябре. </w:t>
      </w:r>
    </w:p>
    <w:p w14:paraId="53F81384" w14:textId="713654A3" w:rsidR="00716E61" w:rsidRPr="009A617B" w:rsidRDefault="00716E61" w:rsidP="00716E61">
      <w:pPr>
        <w:pStyle w:val="a3"/>
        <w:ind w:left="426"/>
        <w:rPr>
          <w:rFonts w:ascii="Brix Sans" w:hAnsi="Brix Sans" w:cs="Times New Roman"/>
          <w:shd w:val="clear" w:color="auto" w:fill="FFFFFF"/>
        </w:rPr>
      </w:pPr>
    </w:p>
    <w:p w14:paraId="6D1CBD9D" w14:textId="383768A6" w:rsidR="00716E61" w:rsidRPr="00716E61" w:rsidRDefault="00890059" w:rsidP="00716E61">
      <w:pPr>
        <w:pStyle w:val="a3"/>
        <w:numPr>
          <w:ilvl w:val="0"/>
          <w:numId w:val="4"/>
        </w:numPr>
        <w:ind w:left="284" w:hanging="284"/>
        <w:rPr>
          <w:rStyle w:val="a5"/>
          <w:rFonts w:ascii="Brix Sans" w:hAnsi="Brix Sans" w:cs="Times New Roman"/>
          <w:bCs w:val="0"/>
          <w:shd w:val="clear" w:color="auto" w:fill="FFFFFF"/>
        </w:rPr>
      </w:pPr>
      <w:r w:rsidRPr="00716E61">
        <w:rPr>
          <w:rStyle w:val="a5"/>
          <w:rFonts w:ascii="Brix Sans" w:hAnsi="Brix Sans" w:cs="Times New Roman"/>
          <w:bCs w:val="0"/>
          <w:shd w:val="clear" w:color="auto" w:fill="FFFFFF"/>
        </w:rPr>
        <w:t xml:space="preserve">Определение </w:t>
      </w:r>
      <w:r w:rsidR="00FD00D1">
        <w:rPr>
          <w:rStyle w:val="a5"/>
          <w:rFonts w:ascii="Brix Sans" w:hAnsi="Brix Sans" w:cs="Times New Roman"/>
          <w:bCs w:val="0"/>
          <w:shd w:val="clear" w:color="auto" w:fill="FFFFFF"/>
        </w:rPr>
        <w:t>Призёров</w:t>
      </w:r>
    </w:p>
    <w:p w14:paraId="7F2FF84C" w14:textId="43DC14F4" w:rsidR="00890059" w:rsidRPr="00716E61" w:rsidRDefault="00556F27" w:rsidP="00716E61">
      <w:pPr>
        <w:pStyle w:val="a3"/>
        <w:ind w:left="284"/>
        <w:rPr>
          <w:rStyle w:val="a5"/>
          <w:rFonts w:ascii="Brix Sans" w:hAnsi="Brix Sans" w:cs="Times New Roman"/>
          <w:b w:val="0"/>
          <w:bCs w:val="0"/>
          <w:shd w:val="clear" w:color="auto" w:fill="FFFFFF"/>
        </w:rPr>
      </w:pPr>
      <w:r w:rsidRPr="00716E61">
        <w:rPr>
          <w:rStyle w:val="a5"/>
          <w:rFonts w:ascii="Brix Sans" w:hAnsi="Brix Sans" w:cs="Times New Roman"/>
          <w:b w:val="0"/>
          <w:bCs w:val="0"/>
          <w:shd w:val="clear" w:color="auto" w:fill="FFFFFF"/>
        </w:rPr>
        <w:t xml:space="preserve"> </w:t>
      </w:r>
    </w:p>
    <w:p w14:paraId="6E55657B" w14:textId="34D6B52D" w:rsidR="00890059" w:rsidRPr="001B0C50" w:rsidRDefault="001F4BDF" w:rsidP="00716E61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b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 xml:space="preserve">Принятие решения о </w:t>
      </w:r>
      <w:r w:rsidR="00DB41AC">
        <w:rPr>
          <w:rFonts w:ascii="Brix Sans" w:hAnsi="Brix Sans" w:cs="Times New Roman"/>
          <w:shd w:val="clear" w:color="auto" w:fill="FFFFFF"/>
        </w:rPr>
        <w:t xml:space="preserve">выборе Призёров </w:t>
      </w:r>
      <w:r>
        <w:rPr>
          <w:rFonts w:ascii="Brix Sans" w:hAnsi="Brix Sans" w:cs="Times New Roman"/>
          <w:shd w:val="clear" w:color="auto" w:fill="FFFFFF"/>
        </w:rPr>
        <w:t xml:space="preserve">осуществляется Организатором. </w:t>
      </w:r>
      <w:r w:rsidR="00890059" w:rsidRPr="00716E61">
        <w:rPr>
          <w:rFonts w:ascii="Brix Sans" w:hAnsi="Brix Sans" w:cs="Times New Roman"/>
          <w:shd w:val="clear" w:color="auto" w:fill="FFFFFF"/>
        </w:rPr>
        <w:t xml:space="preserve">При определении </w:t>
      </w:r>
      <w:r w:rsidR="005E06EB">
        <w:rPr>
          <w:rFonts w:ascii="Brix Sans" w:hAnsi="Brix Sans" w:cs="Times New Roman"/>
          <w:shd w:val="clear" w:color="auto" w:fill="FFFFFF"/>
        </w:rPr>
        <w:t>Призёров</w:t>
      </w:r>
      <w:r w:rsidR="00556F27" w:rsidRPr="00716E61">
        <w:rPr>
          <w:rFonts w:ascii="Brix Sans" w:hAnsi="Brix Sans" w:cs="Times New Roman"/>
          <w:shd w:val="clear" w:color="auto" w:fill="FFFFFF"/>
        </w:rPr>
        <w:t xml:space="preserve"> </w:t>
      </w:r>
      <w:r w:rsidR="00890059" w:rsidRPr="00716E61">
        <w:rPr>
          <w:rFonts w:ascii="Brix Sans" w:hAnsi="Brix Sans" w:cs="Times New Roman"/>
          <w:shd w:val="clear" w:color="auto" w:fill="FFFFFF"/>
        </w:rPr>
        <w:t xml:space="preserve">Организатор учитывает </w:t>
      </w:r>
      <w:r w:rsidR="006138ED">
        <w:rPr>
          <w:rFonts w:ascii="Brix Sans" w:hAnsi="Brix Sans" w:cs="Times New Roman"/>
          <w:shd w:val="clear" w:color="auto" w:fill="FFFFFF"/>
        </w:rPr>
        <w:t xml:space="preserve">полученные от Дистрибьюторов сведения об </w:t>
      </w:r>
      <w:r w:rsidR="000A0094">
        <w:rPr>
          <w:rFonts w:ascii="Brix Sans" w:hAnsi="Brix Sans" w:cs="Times New Roman"/>
          <w:shd w:val="clear" w:color="auto" w:fill="FFFFFF"/>
        </w:rPr>
        <w:t xml:space="preserve">объёмах продажи Дистрибьюторами продукции </w:t>
      </w:r>
      <w:r w:rsidR="00076004" w:rsidRPr="00716E61">
        <w:rPr>
          <w:rFonts w:ascii="Brix Sans" w:hAnsi="Brix Sans" w:cs="Times New Roman"/>
          <w:shd w:val="clear" w:color="auto" w:fill="FFFFFF"/>
        </w:rPr>
        <w:t xml:space="preserve">REHAU </w:t>
      </w:r>
      <w:r w:rsidR="000A0094">
        <w:rPr>
          <w:rFonts w:ascii="Brix Sans" w:hAnsi="Brix Sans" w:cs="Times New Roman"/>
          <w:shd w:val="clear" w:color="auto" w:fill="FFFFFF"/>
        </w:rPr>
        <w:t xml:space="preserve">Участникам </w:t>
      </w:r>
      <w:r w:rsidR="00426A58" w:rsidRPr="00716E61">
        <w:rPr>
          <w:rFonts w:ascii="Brix Sans" w:hAnsi="Brix Sans" w:cs="Times New Roman"/>
          <w:shd w:val="clear" w:color="auto" w:fill="FFFFFF"/>
        </w:rPr>
        <w:t xml:space="preserve">в период </w:t>
      </w:r>
      <w:r w:rsidR="000A0094">
        <w:rPr>
          <w:rFonts w:ascii="Brix Sans" w:hAnsi="Brix Sans" w:cs="Times New Roman"/>
          <w:shd w:val="clear" w:color="auto" w:fill="FFFFFF"/>
        </w:rPr>
        <w:t xml:space="preserve">проведения Акции </w:t>
      </w:r>
      <w:r w:rsidR="00DE408F" w:rsidRPr="001B0C50">
        <w:rPr>
          <w:rFonts w:ascii="Brix Sans" w:hAnsi="Brix Sans" w:cs="Times New Roman"/>
          <w:b/>
          <w:shd w:val="clear" w:color="auto" w:fill="FFFFFF"/>
        </w:rPr>
        <w:t>с 01.02.2021 г.</w:t>
      </w:r>
      <w:r w:rsidR="00DE408F" w:rsidRPr="00716E61">
        <w:rPr>
          <w:rFonts w:ascii="Brix Sans" w:hAnsi="Brix Sans" w:cs="Times New Roman"/>
          <w:shd w:val="clear" w:color="auto" w:fill="FFFFFF"/>
        </w:rPr>
        <w:t xml:space="preserve"> по </w:t>
      </w:r>
      <w:r w:rsidR="00DE408F" w:rsidRPr="001B0C50">
        <w:rPr>
          <w:rFonts w:ascii="Brix Sans" w:hAnsi="Brix Sans" w:cs="Times New Roman"/>
          <w:b/>
          <w:shd w:val="clear" w:color="auto" w:fill="FFFFFF"/>
        </w:rPr>
        <w:t>30.09.2021 г.</w:t>
      </w:r>
    </w:p>
    <w:p w14:paraId="18BB4658" w14:textId="78C17C3A" w:rsidR="00DE408F" w:rsidRPr="00716E61" w:rsidRDefault="0022421B" w:rsidP="00716E61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716E61">
        <w:rPr>
          <w:rFonts w:ascii="Brix Sans" w:hAnsi="Brix Sans" w:cs="Times New Roman"/>
          <w:shd w:val="clear" w:color="auto" w:fill="FFFFFF"/>
        </w:rPr>
        <w:t>П</w:t>
      </w:r>
      <w:r w:rsidR="00076004" w:rsidRPr="00716E61">
        <w:rPr>
          <w:rFonts w:ascii="Brix Sans" w:hAnsi="Brix Sans" w:cs="Times New Roman"/>
          <w:shd w:val="clear" w:color="auto" w:fill="FFFFFF"/>
        </w:rPr>
        <w:t xml:space="preserve">ри достижении </w:t>
      </w:r>
      <w:r w:rsidR="00CA75A8" w:rsidRPr="00716E61">
        <w:rPr>
          <w:rFonts w:ascii="Brix Sans" w:hAnsi="Brix Sans" w:cs="Times New Roman"/>
          <w:shd w:val="clear" w:color="auto" w:fill="FFFFFF"/>
        </w:rPr>
        <w:t xml:space="preserve">Монтажником/Монтажной организацией </w:t>
      </w:r>
      <w:r w:rsidR="00076004" w:rsidRPr="00716E61">
        <w:rPr>
          <w:rFonts w:ascii="Brix Sans" w:hAnsi="Brix Sans" w:cs="Times New Roman"/>
          <w:shd w:val="clear" w:color="auto" w:fill="FFFFFF"/>
        </w:rPr>
        <w:t>оборота в</w:t>
      </w:r>
    </w:p>
    <w:p w14:paraId="03056095" w14:textId="3EC919D9" w:rsidR="0022421B" w:rsidRPr="00716E61" w:rsidRDefault="00DE408F" w:rsidP="001A33E6">
      <w:pPr>
        <w:pStyle w:val="a3"/>
        <w:numPr>
          <w:ilvl w:val="0"/>
          <w:numId w:val="29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1B0C50">
        <w:rPr>
          <w:rFonts w:ascii="Brix Sans" w:hAnsi="Brix Sans" w:cs="Times New Roman"/>
          <w:b/>
          <w:shd w:val="clear" w:color="auto" w:fill="FFFFFF"/>
        </w:rPr>
        <w:lastRenderedPageBreak/>
        <w:t>000 рублей</w:t>
      </w:r>
      <w:r w:rsidR="002D2D04" w:rsidRPr="001B0C50">
        <w:rPr>
          <w:rFonts w:ascii="Brix Sans" w:hAnsi="Brix Sans" w:cs="Times New Roman"/>
          <w:b/>
          <w:shd w:val="clear" w:color="auto" w:fill="FFFFFF"/>
        </w:rPr>
        <w:t xml:space="preserve"> с НДС</w:t>
      </w:r>
      <w:r w:rsidRPr="00716E61">
        <w:rPr>
          <w:rFonts w:ascii="Brix Sans" w:hAnsi="Brix Sans" w:cs="Times New Roman"/>
          <w:shd w:val="clear" w:color="auto" w:fill="FFFFFF"/>
        </w:rPr>
        <w:t xml:space="preserve"> </w:t>
      </w:r>
      <w:r w:rsidR="00E61CA5" w:rsidRPr="00716E61">
        <w:rPr>
          <w:rFonts w:ascii="Brix Sans" w:hAnsi="Brix Sans" w:cs="Times New Roman"/>
          <w:shd w:val="clear" w:color="auto" w:fill="FFFFFF"/>
        </w:rPr>
        <w:t>Монтажник/Монтажная организация получает приз</w:t>
      </w:r>
      <w:r w:rsidR="00442B70" w:rsidRPr="00716E61">
        <w:rPr>
          <w:rFonts w:ascii="Brix Sans" w:hAnsi="Brix Sans" w:cs="Times New Roman"/>
          <w:shd w:val="clear" w:color="auto" w:fill="FFFFFF"/>
        </w:rPr>
        <w:t xml:space="preserve"> </w:t>
      </w:r>
    </w:p>
    <w:p w14:paraId="2C45E3CB" w14:textId="19280F58" w:rsidR="00DE408F" w:rsidRPr="001A33E6" w:rsidRDefault="001A33E6" w:rsidP="001A33E6">
      <w:p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b/>
          <w:shd w:val="clear" w:color="auto" w:fill="FFFFFF"/>
        </w:rPr>
        <w:t xml:space="preserve">- </w:t>
      </w:r>
      <w:r w:rsidR="00DE408F" w:rsidRPr="001A33E6">
        <w:rPr>
          <w:rFonts w:ascii="Brix Sans" w:hAnsi="Brix Sans" w:cs="Times New Roman"/>
          <w:b/>
          <w:shd w:val="clear" w:color="auto" w:fill="FFFFFF"/>
        </w:rPr>
        <w:t xml:space="preserve">труборезные ножницы </w:t>
      </w:r>
      <w:r w:rsidR="0022421B" w:rsidRPr="001A33E6">
        <w:rPr>
          <w:rFonts w:ascii="Brix Sans" w:hAnsi="Brix Sans" w:cs="Times New Roman"/>
          <w:shd w:val="clear" w:color="auto" w:fill="FFFFFF"/>
        </w:rPr>
        <w:t>(артикул</w:t>
      </w:r>
      <w:r w:rsidR="00E61CA5" w:rsidRPr="001A33E6">
        <w:rPr>
          <w:rFonts w:ascii="Brix Sans" w:hAnsi="Brix Sans" w:cs="Times New Roman"/>
          <w:shd w:val="clear" w:color="auto" w:fill="FFFFFF"/>
        </w:rPr>
        <w:t xml:space="preserve"> 13152421001</w:t>
      </w:r>
      <w:r w:rsidR="00DE408F" w:rsidRPr="001A33E6">
        <w:rPr>
          <w:rFonts w:ascii="Brix Sans" w:hAnsi="Brix Sans" w:cs="Times New Roman"/>
          <w:shd w:val="clear" w:color="auto" w:fill="FFFFFF"/>
        </w:rPr>
        <w:t>);</w:t>
      </w:r>
    </w:p>
    <w:p w14:paraId="5F6A6150" w14:textId="63694AE7" w:rsidR="00442B70" w:rsidRPr="00716E61" w:rsidRDefault="0022421B" w:rsidP="00716E61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716E61">
        <w:rPr>
          <w:rFonts w:ascii="Brix Sans" w:hAnsi="Brix Sans" w:cs="Times New Roman"/>
          <w:shd w:val="clear" w:color="auto" w:fill="FFFFFF"/>
        </w:rPr>
        <w:t>П</w:t>
      </w:r>
      <w:r w:rsidR="00442B70" w:rsidRPr="00716E61">
        <w:rPr>
          <w:rFonts w:ascii="Brix Sans" w:hAnsi="Brix Sans" w:cs="Times New Roman"/>
          <w:shd w:val="clear" w:color="auto" w:fill="FFFFFF"/>
        </w:rPr>
        <w:t>ри достижении Монтажником/Монтажной организацией оборота в</w:t>
      </w:r>
    </w:p>
    <w:p w14:paraId="7A5C7E57" w14:textId="261C33B7" w:rsidR="0022421B" w:rsidRPr="00946F17" w:rsidRDefault="0022421B" w:rsidP="005E06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b/>
          <w:shd w:val="clear" w:color="auto" w:fill="FFFFFF"/>
        </w:rPr>
        <w:t>150 000 рублей</w:t>
      </w:r>
      <w:r w:rsidR="00DE408F" w:rsidRPr="005E06EB">
        <w:rPr>
          <w:rFonts w:ascii="Brix Sans" w:hAnsi="Brix Sans" w:cs="Times New Roman"/>
          <w:b/>
          <w:shd w:val="clear" w:color="auto" w:fill="FFFFFF"/>
        </w:rPr>
        <w:t> </w:t>
      </w:r>
      <w:r w:rsidR="002D2D04" w:rsidRPr="005E06EB">
        <w:rPr>
          <w:rFonts w:ascii="Brix Sans" w:hAnsi="Brix Sans" w:cs="Times New Roman"/>
          <w:b/>
          <w:shd w:val="clear" w:color="auto" w:fill="FFFFFF"/>
        </w:rPr>
        <w:t>с НДС</w:t>
      </w:r>
      <w:r w:rsidR="00DE408F" w:rsidRPr="005E06EB">
        <w:rPr>
          <w:rFonts w:ascii="Brix Sans" w:hAnsi="Brix Sans" w:cs="Times New Roman"/>
          <w:shd w:val="clear" w:color="auto" w:fill="FFFFFF"/>
        </w:rPr>
        <w:t xml:space="preserve"> </w:t>
      </w:r>
      <w:r w:rsidR="004745AA" w:rsidRPr="00716E61">
        <w:rPr>
          <w:rFonts w:ascii="Brix Sans" w:hAnsi="Brix Sans" w:cs="Times New Roman"/>
          <w:shd w:val="clear" w:color="auto" w:fill="FFFFFF"/>
        </w:rPr>
        <w:t>Монтажник/Монтажная организация получает приз</w:t>
      </w:r>
      <w:r w:rsidR="00946F17" w:rsidRPr="00946F17">
        <w:rPr>
          <w:rFonts w:ascii="Brix Sans" w:hAnsi="Brix Sans" w:cs="Times New Roman"/>
          <w:shd w:val="clear" w:color="auto" w:fill="FFFFFF"/>
        </w:rPr>
        <w:t xml:space="preserve"> </w:t>
      </w:r>
      <w:r w:rsidR="00946F17">
        <w:rPr>
          <w:rFonts w:ascii="Brix Sans" w:hAnsi="Brix Sans" w:cs="Times New Roman"/>
          <w:shd w:val="clear" w:color="auto" w:fill="FFFFFF"/>
        </w:rPr>
        <w:t>на выбор</w:t>
      </w:r>
    </w:p>
    <w:p w14:paraId="1040B7F1" w14:textId="56C290E3" w:rsidR="00DE408F" w:rsidRPr="00716E61" w:rsidRDefault="001A33E6" w:rsidP="005E06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 xml:space="preserve">- </w:t>
      </w:r>
      <w:r w:rsidR="00442B70" w:rsidRPr="00991D8F">
        <w:rPr>
          <w:rFonts w:ascii="Brix Sans" w:hAnsi="Brix Sans" w:cs="Times New Roman"/>
          <w:b/>
          <w:shd w:val="clear" w:color="auto" w:fill="FFFFFF"/>
        </w:rPr>
        <w:t xml:space="preserve">монтажная </w:t>
      </w:r>
      <w:r w:rsidR="00DE408F" w:rsidRPr="00991D8F">
        <w:rPr>
          <w:rFonts w:ascii="Brix Sans" w:hAnsi="Brix Sans" w:cs="Times New Roman"/>
          <w:b/>
          <w:shd w:val="clear" w:color="auto" w:fill="FFFFFF"/>
        </w:rPr>
        <w:t xml:space="preserve">униформа </w:t>
      </w:r>
      <w:r w:rsidR="00442B70" w:rsidRPr="00991D8F">
        <w:rPr>
          <w:rFonts w:ascii="Brix Sans" w:hAnsi="Brix Sans" w:cs="Times New Roman"/>
          <w:b/>
          <w:shd w:val="clear" w:color="auto" w:fill="FFFFFF"/>
        </w:rPr>
        <w:t xml:space="preserve">REHAU </w:t>
      </w:r>
      <w:r w:rsidR="0022421B" w:rsidRPr="00991D8F">
        <w:rPr>
          <w:rFonts w:ascii="Brix Sans" w:hAnsi="Brix Sans" w:cs="Times New Roman"/>
          <w:b/>
          <w:shd w:val="clear" w:color="auto" w:fill="FFFFFF"/>
        </w:rPr>
        <w:t>или инструмент</w:t>
      </w:r>
      <w:r w:rsidR="00442B70" w:rsidRPr="00991D8F">
        <w:rPr>
          <w:rFonts w:ascii="Brix Sans" w:hAnsi="Brix Sans" w:cs="Times New Roman"/>
          <w:b/>
          <w:shd w:val="clear" w:color="auto" w:fill="FFFFFF"/>
        </w:rPr>
        <w:t xml:space="preserve"> для гибки монтажной </w:t>
      </w:r>
      <w:r w:rsidR="0022421B" w:rsidRPr="00991D8F">
        <w:rPr>
          <w:rFonts w:ascii="Brix Sans" w:hAnsi="Brix Sans" w:cs="Times New Roman"/>
          <w:b/>
          <w:shd w:val="clear" w:color="auto" w:fill="FFFFFF"/>
        </w:rPr>
        <w:t>шины</w:t>
      </w:r>
      <w:r w:rsidR="0022421B" w:rsidRPr="00716E61">
        <w:rPr>
          <w:rFonts w:ascii="Brix Sans" w:hAnsi="Brix Sans" w:cs="Times New Roman"/>
          <w:shd w:val="clear" w:color="auto" w:fill="FFFFFF"/>
        </w:rPr>
        <w:t xml:space="preserve"> (артикул</w:t>
      </w:r>
      <w:r w:rsidR="00442B70" w:rsidRPr="00716E61">
        <w:rPr>
          <w:rFonts w:ascii="Brix Sans" w:hAnsi="Brix Sans" w:cs="Times New Roman"/>
          <w:shd w:val="clear" w:color="auto" w:fill="FFFFFF"/>
        </w:rPr>
        <w:t xml:space="preserve"> 11376851001);</w:t>
      </w:r>
    </w:p>
    <w:p w14:paraId="12C04B31" w14:textId="037B0794" w:rsidR="00442B70" w:rsidRPr="005E06EB" w:rsidRDefault="0022421B" w:rsidP="005E06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П</w:t>
      </w:r>
      <w:r w:rsidR="00442B70" w:rsidRPr="005E06EB">
        <w:rPr>
          <w:rFonts w:ascii="Brix Sans" w:hAnsi="Brix Sans" w:cs="Times New Roman"/>
          <w:shd w:val="clear" w:color="auto" w:fill="FFFFFF"/>
        </w:rPr>
        <w:t>ри достижении Монтажником/Монтажной организацией оборота в</w:t>
      </w:r>
    </w:p>
    <w:p w14:paraId="22D9BE7A" w14:textId="77777777" w:rsidR="0022421B" w:rsidRPr="005E06EB" w:rsidRDefault="00DE408F" w:rsidP="005E06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b/>
          <w:shd w:val="clear" w:color="auto" w:fill="FFFFFF"/>
        </w:rPr>
        <w:t>450 000 рублей</w:t>
      </w:r>
      <w:r w:rsidR="00534C78" w:rsidRPr="005E06EB">
        <w:rPr>
          <w:rFonts w:ascii="Brix Sans" w:hAnsi="Brix Sans" w:cs="Times New Roman"/>
          <w:b/>
          <w:shd w:val="clear" w:color="auto" w:fill="FFFFFF"/>
        </w:rPr>
        <w:t xml:space="preserve"> с НДС</w:t>
      </w:r>
      <w:r w:rsidRPr="005E06EB">
        <w:rPr>
          <w:rFonts w:ascii="Brix Sans" w:hAnsi="Brix Sans" w:cs="Times New Roman"/>
          <w:shd w:val="clear" w:color="auto" w:fill="FFFFFF"/>
        </w:rPr>
        <w:t xml:space="preserve"> – </w:t>
      </w:r>
      <w:r w:rsidR="0076143B" w:rsidRPr="00991D8F">
        <w:rPr>
          <w:rFonts w:ascii="Brix Sans" w:hAnsi="Brix Sans" w:cs="Times New Roman"/>
          <w:b/>
          <w:shd w:val="clear" w:color="auto" w:fill="FFFFFF"/>
        </w:rPr>
        <w:t>к</w:t>
      </w:r>
      <w:r w:rsidR="003E1913" w:rsidRPr="00991D8F">
        <w:rPr>
          <w:rFonts w:ascii="Brix Sans" w:hAnsi="Brix Sans" w:cs="Times New Roman"/>
          <w:b/>
          <w:shd w:val="clear" w:color="auto" w:fill="FFFFFF"/>
        </w:rPr>
        <w:t>омплект механического инструмента RAUTOOL М1C</w:t>
      </w:r>
      <w:r w:rsidR="0022421B" w:rsidRPr="005E06EB">
        <w:rPr>
          <w:rFonts w:ascii="Brix Sans" w:hAnsi="Brix Sans" w:cs="Times New Roman"/>
          <w:shd w:val="clear" w:color="auto" w:fill="FFFFFF"/>
        </w:rPr>
        <w:t>:</w:t>
      </w:r>
    </w:p>
    <w:p w14:paraId="235D33E6" w14:textId="531D38F4" w:rsidR="0022421B" w:rsidRDefault="0022421B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 xml:space="preserve">инструмент RAUTOOL М1C </w:t>
      </w:r>
      <w:r w:rsidR="003E1913" w:rsidRPr="005E06EB">
        <w:rPr>
          <w:rFonts w:ascii="Brix Sans" w:hAnsi="Brix Sans" w:cs="Times New Roman"/>
          <w:shd w:val="clear" w:color="auto" w:fill="FFFFFF"/>
        </w:rPr>
        <w:t>(артикул 12193321002</w:t>
      </w:r>
      <w:r w:rsidR="0076143B" w:rsidRPr="005E06EB">
        <w:rPr>
          <w:rFonts w:ascii="Brix Sans" w:hAnsi="Brix Sans" w:cs="Times New Roman"/>
          <w:shd w:val="clear" w:color="auto" w:fill="FFFFFF"/>
        </w:rPr>
        <w:t>),</w:t>
      </w:r>
    </w:p>
    <w:p w14:paraId="231EDCDB" w14:textId="410677A6" w:rsidR="00286CE3" w:rsidRPr="00286CE3" w:rsidRDefault="00286CE3" w:rsidP="00286CE3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C2433D">
        <w:rPr>
          <w:rFonts w:ascii="Brix Sans" w:hAnsi="Brix Sans" w:cs="Times New Roman"/>
          <w:shd w:val="clear" w:color="auto" w:fill="FFFFFF"/>
        </w:rPr>
        <w:t>труборезные ножницы</w:t>
      </w:r>
      <w:r w:rsidRPr="001A33E6">
        <w:rPr>
          <w:rFonts w:ascii="Brix Sans" w:hAnsi="Brix Sans" w:cs="Times New Roman"/>
          <w:b/>
          <w:shd w:val="clear" w:color="auto" w:fill="FFFFFF"/>
        </w:rPr>
        <w:t xml:space="preserve"> </w:t>
      </w:r>
      <w:r w:rsidRPr="001A33E6">
        <w:rPr>
          <w:rFonts w:ascii="Brix Sans" w:hAnsi="Brix Sans" w:cs="Times New Roman"/>
          <w:shd w:val="clear" w:color="auto" w:fill="FFFFFF"/>
        </w:rPr>
        <w:t>(артикул 13152421001);</w:t>
      </w:r>
    </w:p>
    <w:p w14:paraId="5A88E7D8" w14:textId="77777777" w:rsidR="002934A2" w:rsidRPr="00DB6C34" w:rsidRDefault="002934A2" w:rsidP="002934A2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э</w:t>
      </w:r>
      <w:r w:rsidRPr="007E2985">
        <w:rPr>
          <w:rFonts w:ascii="Brix Sans" w:hAnsi="Brix Sans" w:cs="Times New Roman"/>
          <w:shd w:val="clear" w:color="auto" w:fill="FFFFFF"/>
        </w:rPr>
        <w:t xml:space="preserve">кспандер механический системы QC </w:t>
      </w:r>
      <w:r w:rsidRPr="001A33E6">
        <w:rPr>
          <w:rFonts w:ascii="Brix Sans" w:hAnsi="Brix Sans" w:cs="Times New Roman"/>
          <w:shd w:val="clear" w:color="auto" w:fill="FFFFFF"/>
        </w:rPr>
        <w:t xml:space="preserve">(артикул </w:t>
      </w:r>
      <w:r w:rsidRPr="007E2985">
        <w:rPr>
          <w:rFonts w:ascii="Brix Sans" w:hAnsi="Brix Sans" w:cs="Times New Roman"/>
          <w:shd w:val="clear" w:color="auto" w:fill="FFFFFF"/>
        </w:rPr>
        <w:t>12141761001</w:t>
      </w:r>
      <w:r>
        <w:rPr>
          <w:rFonts w:ascii="Brix Sans" w:hAnsi="Brix Sans" w:cs="Times New Roman"/>
          <w:shd w:val="clear" w:color="auto" w:fill="FFFFFF"/>
        </w:rPr>
        <w:t>);</w:t>
      </w:r>
    </w:p>
    <w:p w14:paraId="2ACDEE1C" w14:textId="0E01B07E" w:rsidR="00D54571" w:rsidRPr="005E06EB" w:rsidRDefault="00D54571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16х2,2 (артикул 12141691001)</w:t>
      </w:r>
    </w:p>
    <w:p w14:paraId="393462FE" w14:textId="58E5D38B" w:rsidR="00D54571" w:rsidRPr="005E06EB" w:rsidRDefault="00D54571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20х2,8 (артикул 12141711001)</w:t>
      </w:r>
    </w:p>
    <w:p w14:paraId="29C6744E" w14:textId="75BE93EE" w:rsidR="00D54571" w:rsidRPr="005E06EB" w:rsidRDefault="00D54571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16,2х2,6 (</w:t>
      </w:r>
      <w:proofErr w:type="spellStart"/>
      <w:r w:rsidRPr="005E06EB">
        <w:rPr>
          <w:rFonts w:ascii="Brix Sans" w:hAnsi="Brix Sans" w:cs="Times New Roman"/>
          <w:shd w:val="clear" w:color="auto" w:fill="FFFFFF"/>
        </w:rPr>
        <w:t>Stabil</w:t>
      </w:r>
      <w:proofErr w:type="spellEnd"/>
      <w:r w:rsidRPr="005E06EB">
        <w:rPr>
          <w:rFonts w:ascii="Brix Sans" w:hAnsi="Brix Sans" w:cs="Times New Roman"/>
          <w:shd w:val="clear" w:color="auto" w:fill="FFFFFF"/>
        </w:rPr>
        <w:t>) (артикул 12092241001)</w:t>
      </w:r>
    </w:p>
    <w:p w14:paraId="3D68997F" w14:textId="2F27E430" w:rsidR="00D54571" w:rsidRPr="005E06EB" w:rsidRDefault="00D54571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20х2,9 (</w:t>
      </w:r>
      <w:proofErr w:type="spellStart"/>
      <w:r w:rsidRPr="005E06EB">
        <w:rPr>
          <w:rFonts w:ascii="Brix Sans" w:hAnsi="Brix Sans" w:cs="Times New Roman"/>
          <w:shd w:val="clear" w:color="auto" w:fill="FFFFFF"/>
        </w:rPr>
        <w:t>Stabil</w:t>
      </w:r>
      <w:proofErr w:type="spellEnd"/>
      <w:r w:rsidRPr="005E06EB">
        <w:rPr>
          <w:rFonts w:ascii="Brix Sans" w:hAnsi="Brix Sans" w:cs="Times New Roman"/>
          <w:shd w:val="clear" w:color="auto" w:fill="FFFFFF"/>
        </w:rPr>
        <w:t>) (артикул 12092251001)</w:t>
      </w:r>
    </w:p>
    <w:p w14:paraId="70D569B6" w14:textId="541CD113" w:rsidR="00D54571" w:rsidRPr="005E06EB" w:rsidRDefault="00D54571" w:rsidP="001A33E6">
      <w:pPr>
        <w:pStyle w:val="a3"/>
        <w:numPr>
          <w:ilvl w:val="0"/>
          <w:numId w:val="30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экспандера QC для метал. трубок (артикул 12166941001).</w:t>
      </w:r>
    </w:p>
    <w:p w14:paraId="4DAC28EE" w14:textId="3BE1648C" w:rsidR="003E1913" w:rsidRPr="005E06EB" w:rsidRDefault="0022421B" w:rsidP="005E06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П</w:t>
      </w:r>
      <w:r w:rsidR="003E1913" w:rsidRPr="005E06EB">
        <w:rPr>
          <w:rFonts w:ascii="Brix Sans" w:hAnsi="Brix Sans" w:cs="Times New Roman"/>
          <w:shd w:val="clear" w:color="auto" w:fill="FFFFFF"/>
        </w:rPr>
        <w:t>ри достижении Монтажником/Монтажной организацией оборота в</w:t>
      </w:r>
    </w:p>
    <w:p w14:paraId="08668F88" w14:textId="77777777" w:rsidR="0022421B" w:rsidRPr="005E06EB" w:rsidRDefault="00DE408F" w:rsidP="005E06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b/>
          <w:shd w:val="clear" w:color="auto" w:fill="FFFFFF"/>
        </w:rPr>
        <w:t>900 000 рублей</w:t>
      </w:r>
      <w:r w:rsidR="00534C78" w:rsidRPr="005E06EB">
        <w:rPr>
          <w:rFonts w:ascii="Brix Sans" w:hAnsi="Brix Sans" w:cs="Times New Roman"/>
          <w:b/>
          <w:shd w:val="clear" w:color="auto" w:fill="FFFFFF"/>
        </w:rPr>
        <w:t xml:space="preserve"> с НДС</w:t>
      </w:r>
      <w:r w:rsidRPr="005E06EB">
        <w:rPr>
          <w:rFonts w:ascii="Brix Sans" w:hAnsi="Brix Sans" w:cs="Times New Roman"/>
          <w:shd w:val="clear" w:color="auto" w:fill="FFFFFF"/>
        </w:rPr>
        <w:t xml:space="preserve"> – </w:t>
      </w:r>
      <w:r w:rsidR="0076143B" w:rsidRPr="005E06EB">
        <w:rPr>
          <w:rFonts w:ascii="Brix Sans" w:hAnsi="Brix Sans" w:cs="Times New Roman"/>
          <w:shd w:val="clear" w:color="auto" w:fill="FFFFFF"/>
        </w:rPr>
        <w:t xml:space="preserve"> </w:t>
      </w:r>
      <w:r w:rsidR="0076143B" w:rsidRPr="00991D8F">
        <w:rPr>
          <w:rFonts w:ascii="Brix Sans" w:hAnsi="Brix Sans" w:cs="Times New Roman"/>
          <w:b/>
          <w:shd w:val="clear" w:color="auto" w:fill="FFFFFF"/>
        </w:rPr>
        <w:t xml:space="preserve">комплект механического инструмента </w:t>
      </w:r>
      <w:r w:rsidR="003E1913" w:rsidRPr="00991D8F">
        <w:rPr>
          <w:rFonts w:ascii="Brix Sans" w:hAnsi="Brix Sans" w:cs="Times New Roman"/>
          <w:b/>
          <w:shd w:val="clear" w:color="auto" w:fill="FFFFFF"/>
        </w:rPr>
        <w:t xml:space="preserve">RAUTOOL </w:t>
      </w:r>
      <w:r w:rsidR="0076143B" w:rsidRPr="00991D8F">
        <w:rPr>
          <w:rFonts w:ascii="Brix Sans" w:hAnsi="Brix Sans" w:cs="Times New Roman"/>
          <w:b/>
          <w:shd w:val="clear" w:color="auto" w:fill="FFFFFF"/>
        </w:rPr>
        <w:t>М1</w:t>
      </w:r>
      <w:r w:rsidR="0022421B" w:rsidRPr="00991D8F">
        <w:rPr>
          <w:rFonts w:ascii="Brix Sans" w:hAnsi="Brix Sans" w:cs="Times New Roman"/>
          <w:b/>
          <w:shd w:val="clear" w:color="auto" w:fill="FFFFFF"/>
        </w:rPr>
        <w:t>:</w:t>
      </w:r>
    </w:p>
    <w:p w14:paraId="50BFB76D" w14:textId="6D4124FE" w:rsidR="00DE408F" w:rsidRPr="005E06EB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инструмент</w:t>
      </w:r>
      <w:r w:rsidR="0022421B" w:rsidRPr="005E06EB">
        <w:rPr>
          <w:rFonts w:ascii="Brix Sans" w:hAnsi="Brix Sans" w:cs="Times New Roman"/>
          <w:shd w:val="clear" w:color="auto" w:fill="FFFFFF"/>
        </w:rPr>
        <w:t xml:space="preserve"> RAUTOOL М1 </w:t>
      </w:r>
      <w:r w:rsidR="0076143B" w:rsidRPr="005E06EB">
        <w:rPr>
          <w:rFonts w:ascii="Brix Sans" w:hAnsi="Brix Sans" w:cs="Times New Roman"/>
          <w:shd w:val="clear" w:color="auto" w:fill="FFFFFF"/>
        </w:rPr>
        <w:t xml:space="preserve">(артикул 11377641005), </w:t>
      </w:r>
    </w:p>
    <w:p w14:paraId="78680981" w14:textId="77351E41" w:rsidR="0022421B" w:rsidRPr="005E06EB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16х2,2 (артикул 12141691001)</w:t>
      </w:r>
    </w:p>
    <w:p w14:paraId="417CFB65" w14:textId="1A65B217" w:rsidR="00D54571" w:rsidRPr="005E06EB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20х2,8 (артикул 12141711001)</w:t>
      </w:r>
    </w:p>
    <w:p w14:paraId="4AC732C0" w14:textId="1386665D" w:rsidR="00D54571" w:rsidRPr="005E06EB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16,2х2,6 (</w:t>
      </w:r>
      <w:proofErr w:type="spellStart"/>
      <w:r w:rsidRPr="005E06EB">
        <w:rPr>
          <w:rFonts w:ascii="Brix Sans" w:hAnsi="Brix Sans" w:cs="Times New Roman"/>
          <w:shd w:val="clear" w:color="auto" w:fill="FFFFFF"/>
        </w:rPr>
        <w:t>Stabil</w:t>
      </w:r>
      <w:proofErr w:type="spellEnd"/>
      <w:r w:rsidRPr="005E06EB">
        <w:rPr>
          <w:rFonts w:ascii="Brix Sans" w:hAnsi="Brix Sans" w:cs="Times New Roman"/>
          <w:shd w:val="clear" w:color="auto" w:fill="FFFFFF"/>
        </w:rPr>
        <w:t>) (артикул 12092241001)</w:t>
      </w:r>
    </w:p>
    <w:p w14:paraId="6264F321" w14:textId="483D25CD" w:rsidR="00D54571" w:rsidRPr="005E06EB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для экспандера QC 20х2,9 (</w:t>
      </w:r>
      <w:proofErr w:type="spellStart"/>
      <w:r w:rsidRPr="005E06EB">
        <w:rPr>
          <w:rFonts w:ascii="Brix Sans" w:hAnsi="Brix Sans" w:cs="Times New Roman"/>
          <w:shd w:val="clear" w:color="auto" w:fill="FFFFFF"/>
        </w:rPr>
        <w:t>Stabil</w:t>
      </w:r>
      <w:proofErr w:type="spellEnd"/>
      <w:r w:rsidRPr="005E06EB">
        <w:rPr>
          <w:rFonts w:ascii="Brix Sans" w:hAnsi="Brix Sans" w:cs="Times New Roman"/>
          <w:shd w:val="clear" w:color="auto" w:fill="FFFFFF"/>
        </w:rPr>
        <w:t>) (артикул 12092251001)</w:t>
      </w:r>
    </w:p>
    <w:p w14:paraId="6B141E1A" w14:textId="2F4184FE" w:rsidR="00D54571" w:rsidRDefault="00D54571" w:rsidP="001A33E6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расширительная насадка экспандера QC для метал. трубок (артикул 12166941001).</w:t>
      </w:r>
    </w:p>
    <w:p w14:paraId="7F97D7AA" w14:textId="3E3AF9C7" w:rsidR="00E9646E" w:rsidRDefault="00E9646E" w:rsidP="00E9646E">
      <w:pPr>
        <w:pStyle w:val="a3"/>
        <w:numPr>
          <w:ilvl w:val="0"/>
          <w:numId w:val="31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комплект запрессовочных</w:t>
      </w:r>
      <w:r w:rsidRPr="00E9646E">
        <w:rPr>
          <w:rFonts w:ascii="Brix Sans" w:hAnsi="Brix Sans" w:cs="Times New Roman"/>
          <w:shd w:val="clear" w:color="auto" w:fill="FFFFFF"/>
        </w:rPr>
        <w:t xml:space="preserve"> тисков М1 16/20 </w:t>
      </w:r>
      <w:r w:rsidRPr="005E06EB">
        <w:rPr>
          <w:rFonts w:ascii="Brix Sans" w:hAnsi="Brix Sans" w:cs="Times New Roman"/>
          <w:shd w:val="clear" w:color="auto" w:fill="FFFFFF"/>
        </w:rPr>
        <w:t xml:space="preserve">(артикул </w:t>
      </w:r>
      <w:r w:rsidRPr="00E9646E">
        <w:rPr>
          <w:rFonts w:ascii="Brix Sans" w:hAnsi="Brix Sans" w:cs="Times New Roman"/>
          <w:shd w:val="clear" w:color="auto" w:fill="FFFFFF"/>
        </w:rPr>
        <w:t>11377441001</w:t>
      </w:r>
      <w:r>
        <w:rPr>
          <w:rFonts w:ascii="Brix Sans" w:hAnsi="Brix Sans" w:cs="Times New Roman"/>
          <w:shd w:val="clear" w:color="auto" w:fill="FFFFFF"/>
        </w:rPr>
        <w:t>)</w:t>
      </w:r>
    </w:p>
    <w:p w14:paraId="0EA4A921" w14:textId="45904088" w:rsidR="00D54571" w:rsidRDefault="00D54571" w:rsidP="003E1913">
      <w:pPr>
        <w:pStyle w:val="a3"/>
      </w:pPr>
    </w:p>
    <w:p w14:paraId="3F1207BD" w14:textId="3F34BF09" w:rsidR="003E1913" w:rsidRPr="005E06EB" w:rsidRDefault="00D54571" w:rsidP="005E06EB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5E06EB">
        <w:rPr>
          <w:rFonts w:ascii="Brix Sans" w:hAnsi="Brix Sans" w:cs="Times New Roman"/>
          <w:shd w:val="clear" w:color="auto" w:fill="FFFFFF"/>
        </w:rPr>
        <w:t>П</w:t>
      </w:r>
      <w:r w:rsidR="003E1913" w:rsidRPr="005E06EB">
        <w:rPr>
          <w:rFonts w:ascii="Brix Sans" w:hAnsi="Brix Sans" w:cs="Times New Roman"/>
          <w:shd w:val="clear" w:color="auto" w:fill="FFFFFF"/>
        </w:rPr>
        <w:t>ри достижении Монтажником/Монтажной организацией оборота в</w:t>
      </w:r>
    </w:p>
    <w:p w14:paraId="26EC8692" w14:textId="58678AE4" w:rsidR="00D54571" w:rsidRPr="005E06EB" w:rsidRDefault="00DE408F" w:rsidP="005E06EB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991D8F">
        <w:rPr>
          <w:rFonts w:ascii="Brix Sans" w:hAnsi="Brix Sans" w:cs="Times New Roman"/>
          <w:b/>
          <w:shd w:val="clear" w:color="auto" w:fill="FFFFFF"/>
        </w:rPr>
        <w:t>1 300 000 рублей</w:t>
      </w:r>
      <w:r w:rsidR="0022421B" w:rsidRPr="00991D8F">
        <w:rPr>
          <w:rFonts w:ascii="Brix Sans" w:hAnsi="Brix Sans" w:cs="Times New Roman"/>
          <w:b/>
          <w:shd w:val="clear" w:color="auto" w:fill="FFFFFF"/>
        </w:rPr>
        <w:t xml:space="preserve"> с НДС</w:t>
      </w:r>
      <w:r w:rsidR="00480F1F" w:rsidRPr="005E06EB">
        <w:rPr>
          <w:rFonts w:ascii="Brix Sans" w:hAnsi="Brix Sans" w:cs="Times New Roman"/>
          <w:shd w:val="clear" w:color="auto" w:fill="FFFFFF"/>
        </w:rPr>
        <w:t xml:space="preserve"> – </w:t>
      </w:r>
      <w:r w:rsidR="00991D8F" w:rsidRPr="00991D8F">
        <w:rPr>
          <w:rFonts w:ascii="Brix Sans" w:hAnsi="Brix Sans" w:cs="Times New Roman"/>
          <w:b/>
          <w:shd w:val="clear" w:color="auto" w:fill="FFFFFF"/>
        </w:rPr>
        <w:t>и</w:t>
      </w:r>
      <w:r w:rsidR="00480F1F" w:rsidRPr="00991D8F">
        <w:rPr>
          <w:rFonts w:ascii="Brix Sans" w:hAnsi="Brix Sans" w:cs="Times New Roman"/>
          <w:b/>
          <w:shd w:val="clear" w:color="auto" w:fill="FFFFFF"/>
        </w:rPr>
        <w:t>нструмент</w:t>
      </w:r>
      <w:r w:rsidR="004745AA" w:rsidRPr="00991D8F">
        <w:rPr>
          <w:rFonts w:ascii="Brix Sans" w:hAnsi="Brix Sans" w:cs="Times New Roman"/>
          <w:b/>
          <w:shd w:val="clear" w:color="auto" w:fill="FFFFFF"/>
        </w:rPr>
        <w:t xml:space="preserve"> RAUTOOL </w:t>
      </w:r>
      <w:proofErr w:type="spellStart"/>
      <w:r w:rsidR="004745AA" w:rsidRPr="00991D8F">
        <w:rPr>
          <w:rFonts w:ascii="Brix Sans" w:hAnsi="Brix Sans" w:cs="Times New Roman"/>
          <w:b/>
          <w:shd w:val="clear" w:color="auto" w:fill="FFFFFF"/>
        </w:rPr>
        <w:t>Xpand</w:t>
      </w:r>
      <w:proofErr w:type="spellEnd"/>
      <w:r w:rsidR="00991D8F">
        <w:rPr>
          <w:rFonts w:ascii="Brix Sans" w:hAnsi="Brix Sans" w:cs="Times New Roman"/>
          <w:b/>
          <w:shd w:val="clear" w:color="auto" w:fill="FFFFFF"/>
        </w:rPr>
        <w:t>:</w:t>
      </w:r>
      <w:r w:rsidR="004745AA" w:rsidRPr="005E06EB">
        <w:rPr>
          <w:rFonts w:ascii="Brix Sans" w:hAnsi="Brix Sans" w:cs="Times New Roman"/>
          <w:shd w:val="clear" w:color="auto" w:fill="FFFFFF"/>
        </w:rPr>
        <w:t xml:space="preserve"> </w:t>
      </w:r>
    </w:p>
    <w:p w14:paraId="5AC08EE4" w14:textId="1D2B876F" w:rsidR="00B04A06" w:rsidRPr="005E06EB" w:rsidRDefault="00991D8F" w:rsidP="00991D8F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к</w:t>
      </w:r>
      <w:r w:rsidR="000213B9">
        <w:rPr>
          <w:rFonts w:ascii="Brix Sans" w:hAnsi="Brix Sans" w:cs="Times New Roman"/>
          <w:shd w:val="clear" w:color="auto" w:fill="FFFFFF"/>
        </w:rPr>
        <w:t xml:space="preserve">омплект гидравлического расширительного инструмента на </w:t>
      </w:r>
      <w:proofErr w:type="spellStart"/>
      <w:r w:rsidR="000213B9">
        <w:rPr>
          <w:rFonts w:ascii="Brix Sans" w:hAnsi="Brix Sans" w:cs="Times New Roman"/>
          <w:shd w:val="clear" w:color="auto" w:fill="FFFFFF"/>
        </w:rPr>
        <w:t>электроаккумуляторе</w:t>
      </w:r>
      <w:proofErr w:type="spellEnd"/>
      <w:r w:rsidR="00B04A06" w:rsidRPr="005E06EB">
        <w:rPr>
          <w:rFonts w:ascii="Brix Sans" w:hAnsi="Brix Sans" w:cs="Times New Roman"/>
          <w:shd w:val="clear" w:color="auto" w:fill="FFFFFF"/>
        </w:rPr>
        <w:t xml:space="preserve"> RAUTOOL </w:t>
      </w:r>
      <w:proofErr w:type="spellStart"/>
      <w:r w:rsidR="00B04A06" w:rsidRPr="005E06EB">
        <w:rPr>
          <w:rFonts w:ascii="Brix Sans" w:hAnsi="Brix Sans" w:cs="Times New Roman"/>
          <w:shd w:val="clear" w:color="auto" w:fill="FFFFFF"/>
        </w:rPr>
        <w:t>Xpand</w:t>
      </w:r>
      <w:proofErr w:type="spellEnd"/>
      <w:r w:rsidR="00B04A06" w:rsidRPr="005E06EB">
        <w:rPr>
          <w:rFonts w:ascii="Brix Sans" w:hAnsi="Brix Sans" w:cs="Times New Roman"/>
          <w:shd w:val="clear" w:color="auto" w:fill="FFFFFF"/>
        </w:rPr>
        <w:t xml:space="preserve"> (артикул </w:t>
      </w:r>
      <w:r w:rsidR="00D54571" w:rsidRPr="005E06EB">
        <w:rPr>
          <w:rFonts w:ascii="Brix Sans" w:hAnsi="Brix Sans" w:cs="Times New Roman"/>
          <w:shd w:val="clear" w:color="auto" w:fill="FFFFFF"/>
        </w:rPr>
        <w:t>12168201001</w:t>
      </w:r>
      <w:r w:rsidR="00B04A06" w:rsidRPr="005E06EB">
        <w:rPr>
          <w:rFonts w:ascii="Brix Sans" w:hAnsi="Brix Sans" w:cs="Times New Roman"/>
          <w:shd w:val="clear" w:color="auto" w:fill="FFFFFF"/>
        </w:rPr>
        <w:t>)</w:t>
      </w:r>
    </w:p>
    <w:p w14:paraId="65ECADF5" w14:textId="04B51FBD" w:rsidR="00DE408F" w:rsidRPr="005E06EB" w:rsidRDefault="00991D8F" w:rsidP="00991D8F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з</w:t>
      </w:r>
      <w:r w:rsidR="00B04A06" w:rsidRPr="005E06EB">
        <w:rPr>
          <w:rFonts w:ascii="Brix Sans" w:hAnsi="Brix Sans" w:cs="Times New Roman"/>
          <w:shd w:val="clear" w:color="auto" w:fill="FFFFFF"/>
        </w:rPr>
        <w:t>арядное устройство к инструменту RAUTOOL A-light2 / A3 /E3 /G2 /</w:t>
      </w:r>
      <w:proofErr w:type="spellStart"/>
      <w:r w:rsidR="00B04A06" w:rsidRPr="005E06EB">
        <w:rPr>
          <w:rFonts w:ascii="Brix Sans" w:hAnsi="Brix Sans" w:cs="Times New Roman"/>
          <w:shd w:val="clear" w:color="auto" w:fill="FFFFFF"/>
        </w:rPr>
        <w:t>Xpand</w:t>
      </w:r>
      <w:proofErr w:type="spellEnd"/>
      <w:r w:rsidR="00B04A06" w:rsidRPr="005E06EB">
        <w:rPr>
          <w:rFonts w:ascii="Brix Sans" w:hAnsi="Brix Sans" w:cs="Times New Roman"/>
          <w:shd w:val="clear" w:color="auto" w:fill="FFFFFF"/>
        </w:rPr>
        <w:t xml:space="preserve"> (артикул 12036091001)</w:t>
      </w:r>
      <w:r>
        <w:rPr>
          <w:rFonts w:ascii="Brix Sans" w:hAnsi="Brix Sans" w:cs="Times New Roman"/>
          <w:shd w:val="clear" w:color="auto" w:fill="FFFFFF"/>
        </w:rPr>
        <w:t>.</w:t>
      </w:r>
    </w:p>
    <w:p w14:paraId="7EDF3521" w14:textId="77777777" w:rsidR="0098546A" w:rsidRPr="00991D8F" w:rsidRDefault="0098546A" w:rsidP="00991D8F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</w:p>
    <w:p w14:paraId="5F704605" w14:textId="027FBDBF" w:rsidR="003E1913" w:rsidRPr="00991D8F" w:rsidRDefault="00B04A06" w:rsidP="00991D8F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991D8F">
        <w:rPr>
          <w:rFonts w:ascii="Brix Sans" w:hAnsi="Brix Sans" w:cs="Times New Roman"/>
          <w:shd w:val="clear" w:color="auto" w:fill="FFFFFF"/>
        </w:rPr>
        <w:t>П</w:t>
      </w:r>
      <w:r w:rsidR="003E1913" w:rsidRPr="00991D8F">
        <w:rPr>
          <w:rFonts w:ascii="Brix Sans" w:hAnsi="Brix Sans" w:cs="Times New Roman"/>
          <w:shd w:val="clear" w:color="auto" w:fill="FFFFFF"/>
        </w:rPr>
        <w:t>ри достижении Монтажником/Монтажной организацией оборота в</w:t>
      </w:r>
    </w:p>
    <w:p w14:paraId="43DA7648" w14:textId="7C02E01C" w:rsidR="00DE408F" w:rsidRPr="00991D8F" w:rsidRDefault="0098546A" w:rsidP="00991D8F">
      <w:pPr>
        <w:pStyle w:val="a3"/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991D8F">
        <w:rPr>
          <w:rFonts w:ascii="Brix Sans" w:hAnsi="Brix Sans" w:cs="Times New Roman"/>
          <w:b/>
          <w:shd w:val="clear" w:color="auto" w:fill="FFFFFF"/>
        </w:rPr>
        <w:t>1 9</w:t>
      </w:r>
      <w:r w:rsidR="00DE408F" w:rsidRPr="00991D8F">
        <w:rPr>
          <w:rFonts w:ascii="Brix Sans" w:hAnsi="Brix Sans" w:cs="Times New Roman"/>
          <w:b/>
          <w:shd w:val="clear" w:color="auto" w:fill="FFFFFF"/>
        </w:rPr>
        <w:t xml:space="preserve">00 000 рублей </w:t>
      </w:r>
      <w:r w:rsidR="0022421B" w:rsidRPr="00991D8F">
        <w:rPr>
          <w:rFonts w:ascii="Brix Sans" w:hAnsi="Brix Sans" w:cs="Times New Roman"/>
          <w:b/>
          <w:shd w:val="clear" w:color="auto" w:fill="FFFFFF"/>
        </w:rPr>
        <w:t>с НДС</w:t>
      </w:r>
      <w:r w:rsidR="0022421B" w:rsidRPr="00991D8F">
        <w:rPr>
          <w:rFonts w:ascii="Brix Sans" w:hAnsi="Brix Sans" w:cs="Times New Roman"/>
          <w:shd w:val="clear" w:color="auto" w:fill="FFFFFF"/>
        </w:rPr>
        <w:t xml:space="preserve"> </w:t>
      </w:r>
      <w:r w:rsidR="00480F1F" w:rsidRPr="00991D8F">
        <w:rPr>
          <w:rFonts w:ascii="Brix Sans" w:hAnsi="Brix Sans" w:cs="Times New Roman"/>
          <w:shd w:val="clear" w:color="auto" w:fill="FFFFFF"/>
        </w:rPr>
        <w:t>–</w:t>
      </w:r>
      <w:r w:rsidR="00716E61" w:rsidRPr="00991D8F">
        <w:rPr>
          <w:rFonts w:ascii="Brix Sans" w:hAnsi="Brix Sans" w:cs="Times New Roman"/>
          <w:shd w:val="clear" w:color="auto" w:fill="FFFFFF"/>
        </w:rPr>
        <w:t xml:space="preserve"> </w:t>
      </w:r>
      <w:r w:rsidR="00480F1F" w:rsidRPr="00991D8F">
        <w:rPr>
          <w:rFonts w:ascii="Brix Sans" w:hAnsi="Brix Sans" w:cs="Times New Roman"/>
          <w:b/>
          <w:shd w:val="clear" w:color="auto" w:fill="FFFFFF"/>
        </w:rPr>
        <w:t xml:space="preserve">аккумуляторный инструмент RAUTOOL </w:t>
      </w:r>
      <w:r w:rsidR="00716E61" w:rsidRPr="00991D8F">
        <w:rPr>
          <w:rFonts w:ascii="Brix Sans" w:hAnsi="Brix Sans" w:cs="Times New Roman"/>
          <w:b/>
          <w:shd w:val="clear" w:color="auto" w:fill="FFFFFF"/>
        </w:rPr>
        <w:t>A-</w:t>
      </w:r>
      <w:proofErr w:type="spellStart"/>
      <w:r w:rsidR="00716E61" w:rsidRPr="00991D8F">
        <w:rPr>
          <w:rFonts w:ascii="Brix Sans" w:hAnsi="Brix Sans" w:cs="Times New Roman"/>
          <w:b/>
          <w:shd w:val="clear" w:color="auto" w:fill="FFFFFF"/>
        </w:rPr>
        <w:t>One</w:t>
      </w:r>
      <w:proofErr w:type="spellEnd"/>
      <w:r w:rsidR="00991D8F">
        <w:rPr>
          <w:rFonts w:ascii="Brix Sans" w:hAnsi="Brix Sans" w:cs="Times New Roman"/>
          <w:b/>
          <w:shd w:val="clear" w:color="auto" w:fill="FFFFFF"/>
        </w:rPr>
        <w:t>:</w:t>
      </w:r>
    </w:p>
    <w:p w14:paraId="3C5FE574" w14:textId="4D357424" w:rsidR="00B04A06" w:rsidRPr="00991D8F" w:rsidRDefault="00991D8F" w:rsidP="00991D8F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к</w:t>
      </w:r>
      <w:r w:rsidR="00B04A06" w:rsidRPr="00991D8F">
        <w:rPr>
          <w:rFonts w:ascii="Brix Sans" w:hAnsi="Brix Sans" w:cs="Times New Roman"/>
          <w:shd w:val="clear" w:color="auto" w:fill="FFFFFF"/>
        </w:rPr>
        <w:t>омплект аккумуляторного инструмента RAUTOOL A-</w:t>
      </w:r>
      <w:proofErr w:type="spellStart"/>
      <w:r w:rsidR="00B04A06" w:rsidRPr="00991D8F">
        <w:rPr>
          <w:rFonts w:ascii="Brix Sans" w:hAnsi="Brix Sans" w:cs="Times New Roman"/>
          <w:shd w:val="clear" w:color="auto" w:fill="FFFFFF"/>
        </w:rPr>
        <w:t>One</w:t>
      </w:r>
      <w:proofErr w:type="spellEnd"/>
      <w:r w:rsidR="00B04A06" w:rsidRPr="00991D8F">
        <w:rPr>
          <w:rFonts w:ascii="Brix Sans" w:hAnsi="Brix Sans" w:cs="Times New Roman"/>
          <w:shd w:val="clear" w:color="auto" w:fill="FFFFFF"/>
        </w:rPr>
        <w:t xml:space="preserve"> (артикул 11519531002)</w:t>
      </w:r>
    </w:p>
    <w:p w14:paraId="0841F744" w14:textId="6A55256D" w:rsidR="00B04A06" w:rsidRPr="00991D8F" w:rsidRDefault="00991D8F" w:rsidP="00991D8F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р</w:t>
      </w:r>
      <w:r w:rsidR="00B04A06" w:rsidRPr="00991D8F">
        <w:rPr>
          <w:rFonts w:ascii="Brix Sans" w:hAnsi="Brix Sans" w:cs="Times New Roman"/>
          <w:shd w:val="clear" w:color="auto" w:fill="FFFFFF"/>
        </w:rPr>
        <w:t>асширительный адаптер для инструмента RAUTOOL A-</w:t>
      </w:r>
      <w:proofErr w:type="spellStart"/>
      <w:r w:rsidR="00B04A06" w:rsidRPr="00991D8F">
        <w:rPr>
          <w:rFonts w:ascii="Brix Sans" w:hAnsi="Brix Sans" w:cs="Times New Roman"/>
          <w:shd w:val="clear" w:color="auto" w:fill="FFFFFF"/>
        </w:rPr>
        <w:t>One</w:t>
      </w:r>
      <w:proofErr w:type="spellEnd"/>
      <w:r w:rsidR="00B04A06" w:rsidRPr="00991D8F">
        <w:rPr>
          <w:rFonts w:ascii="Brix Sans" w:hAnsi="Brix Sans" w:cs="Times New Roman"/>
          <w:shd w:val="clear" w:color="auto" w:fill="FFFFFF"/>
        </w:rPr>
        <w:t xml:space="preserve"> 16-32 (артикул 11051801001)</w:t>
      </w:r>
    </w:p>
    <w:p w14:paraId="4A962BB8" w14:textId="6BFBC431" w:rsidR="00B04A06" w:rsidRPr="00991D8F" w:rsidRDefault="00991D8F" w:rsidP="00991D8F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к</w:t>
      </w:r>
      <w:r w:rsidR="00B04A06" w:rsidRPr="00991D8F">
        <w:rPr>
          <w:rFonts w:ascii="Brix Sans" w:hAnsi="Brix Sans" w:cs="Times New Roman"/>
          <w:shd w:val="clear" w:color="auto" w:fill="FFFFFF"/>
        </w:rPr>
        <w:t>омплект запрессовочных тисков RAUTOOL A-</w:t>
      </w:r>
      <w:proofErr w:type="spellStart"/>
      <w:r w:rsidR="00B04A06" w:rsidRPr="00991D8F">
        <w:rPr>
          <w:rFonts w:ascii="Brix Sans" w:hAnsi="Brix Sans" w:cs="Times New Roman"/>
          <w:shd w:val="clear" w:color="auto" w:fill="FFFFFF"/>
        </w:rPr>
        <w:t>One</w:t>
      </w:r>
      <w:proofErr w:type="spellEnd"/>
      <w:r w:rsidR="00B04A06" w:rsidRPr="00991D8F">
        <w:rPr>
          <w:rFonts w:ascii="Brix Sans" w:hAnsi="Brix Sans" w:cs="Times New Roman"/>
          <w:shd w:val="clear" w:color="auto" w:fill="FFFFFF"/>
        </w:rPr>
        <w:t xml:space="preserve"> 16 (артикул 11051631001)</w:t>
      </w:r>
    </w:p>
    <w:p w14:paraId="3444EC44" w14:textId="710308C2" w:rsidR="00480F1F" w:rsidRPr="00EF4269" w:rsidRDefault="00991D8F" w:rsidP="00EF4269">
      <w:pPr>
        <w:pStyle w:val="a3"/>
        <w:numPr>
          <w:ilvl w:val="0"/>
          <w:numId w:val="32"/>
        </w:numPr>
        <w:spacing w:line="300" w:lineRule="auto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к</w:t>
      </w:r>
      <w:r w:rsidR="00B04A06" w:rsidRPr="00991D8F">
        <w:rPr>
          <w:rFonts w:ascii="Brix Sans" w:hAnsi="Brix Sans" w:cs="Times New Roman"/>
          <w:shd w:val="clear" w:color="auto" w:fill="FFFFFF"/>
        </w:rPr>
        <w:t>омплект запрессовочных тисков RAUTOOL A-</w:t>
      </w:r>
      <w:proofErr w:type="spellStart"/>
      <w:r w:rsidR="00B04A06" w:rsidRPr="00991D8F">
        <w:rPr>
          <w:rFonts w:ascii="Brix Sans" w:hAnsi="Brix Sans" w:cs="Times New Roman"/>
          <w:shd w:val="clear" w:color="auto" w:fill="FFFFFF"/>
        </w:rPr>
        <w:t>One</w:t>
      </w:r>
      <w:proofErr w:type="spellEnd"/>
      <w:r w:rsidR="00B04A06" w:rsidRPr="00991D8F">
        <w:rPr>
          <w:rFonts w:ascii="Brix Sans" w:hAnsi="Brix Sans" w:cs="Times New Roman"/>
          <w:shd w:val="clear" w:color="auto" w:fill="FFFFFF"/>
        </w:rPr>
        <w:t xml:space="preserve"> 20 (артикул 11051641001)</w:t>
      </w:r>
      <w:r>
        <w:rPr>
          <w:rFonts w:ascii="Brix Sans" w:hAnsi="Brix Sans" w:cs="Times New Roman"/>
          <w:shd w:val="clear" w:color="auto" w:fill="FFFFFF"/>
        </w:rPr>
        <w:t>.</w:t>
      </w:r>
    </w:p>
    <w:p w14:paraId="040FF463" w14:textId="4659B216" w:rsidR="003772C9" w:rsidRDefault="003772C9" w:rsidP="00812757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>Отгрузки, оформленные по системе «</w:t>
      </w:r>
      <w:proofErr w:type="spellStart"/>
      <w:r>
        <w:rPr>
          <w:rFonts w:ascii="Brix Sans" w:hAnsi="Brix Sans" w:cs="Times New Roman"/>
          <w:shd w:val="clear" w:color="auto" w:fill="FFFFFF"/>
        </w:rPr>
        <w:t>Менгенконтракт</w:t>
      </w:r>
      <w:proofErr w:type="spellEnd"/>
      <w:r>
        <w:rPr>
          <w:rFonts w:ascii="Brix Sans" w:hAnsi="Brix Sans" w:cs="Times New Roman"/>
          <w:shd w:val="clear" w:color="auto" w:fill="FFFFFF"/>
        </w:rPr>
        <w:t>», не учитываются при подсчёте оборота.</w:t>
      </w:r>
    </w:p>
    <w:p w14:paraId="6A60290E" w14:textId="4B5E848D" w:rsidR="0098546A" w:rsidRPr="000B2BD1" w:rsidRDefault="002E0146" w:rsidP="00812757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lastRenderedPageBreak/>
        <w:t xml:space="preserve">Выдача Призов </w:t>
      </w:r>
      <w:r w:rsidR="00501BCD">
        <w:rPr>
          <w:rFonts w:ascii="Brix Sans" w:hAnsi="Brix Sans" w:cs="Times New Roman"/>
          <w:shd w:val="clear" w:color="auto" w:fill="FFFFFF"/>
        </w:rPr>
        <w:t>осуществляется Дистрибьюторами</w:t>
      </w:r>
      <w:r w:rsidR="00773E67">
        <w:rPr>
          <w:rFonts w:ascii="Brix Sans" w:hAnsi="Brix Sans" w:cs="Times New Roman"/>
          <w:shd w:val="clear" w:color="auto" w:fill="FFFFFF"/>
        </w:rPr>
        <w:t>. В</w:t>
      </w:r>
      <w:r w:rsidR="00D0290F">
        <w:rPr>
          <w:rFonts w:ascii="Brix Sans" w:hAnsi="Brix Sans" w:cs="Times New Roman"/>
          <w:shd w:val="clear" w:color="auto" w:fill="FFFFFF"/>
        </w:rPr>
        <w:t xml:space="preserve"> отношении передачи Призов</w:t>
      </w:r>
      <w:r w:rsidR="00842503">
        <w:rPr>
          <w:rFonts w:ascii="Brix Sans" w:hAnsi="Brix Sans" w:cs="Times New Roman"/>
          <w:shd w:val="clear" w:color="auto" w:fill="FFFFFF"/>
        </w:rPr>
        <w:t xml:space="preserve"> </w:t>
      </w:r>
      <w:r w:rsidR="000D2A5A">
        <w:rPr>
          <w:rFonts w:ascii="Brix Sans" w:hAnsi="Brix Sans" w:cs="Times New Roman"/>
          <w:shd w:val="clear" w:color="auto" w:fill="FFFFFF"/>
        </w:rPr>
        <w:t>Монтажникам</w:t>
      </w:r>
      <w:r w:rsidR="00842503">
        <w:rPr>
          <w:rFonts w:ascii="Brix Sans" w:hAnsi="Brix Sans" w:cs="Times New Roman"/>
          <w:shd w:val="clear" w:color="auto" w:fill="FFFFFF"/>
        </w:rPr>
        <w:t>/Монтажным организациям</w:t>
      </w:r>
      <w:r w:rsidR="000D2A5A">
        <w:rPr>
          <w:rFonts w:ascii="Brix Sans" w:hAnsi="Brix Sans" w:cs="Times New Roman"/>
          <w:shd w:val="clear" w:color="auto" w:fill="FFFFFF"/>
        </w:rPr>
        <w:t xml:space="preserve"> </w:t>
      </w:r>
      <w:r w:rsidR="00773E67">
        <w:rPr>
          <w:rFonts w:ascii="Brix Sans" w:hAnsi="Brix Sans" w:cs="Times New Roman"/>
          <w:shd w:val="clear" w:color="auto" w:fill="FFFFFF"/>
        </w:rPr>
        <w:t xml:space="preserve">Дистрибьюторы </w:t>
      </w:r>
      <w:r w:rsidR="007D1E14">
        <w:rPr>
          <w:rFonts w:ascii="Brix Sans" w:hAnsi="Brix Sans" w:cs="Times New Roman"/>
          <w:shd w:val="clear" w:color="auto" w:fill="FFFFFF"/>
        </w:rPr>
        <w:t>действуют от своего имени</w:t>
      </w:r>
      <w:r w:rsidR="000D2A5A">
        <w:rPr>
          <w:rFonts w:ascii="Brix Sans" w:hAnsi="Brix Sans" w:cs="Times New Roman"/>
          <w:shd w:val="clear" w:color="auto" w:fill="FFFFFF"/>
        </w:rPr>
        <w:t xml:space="preserve"> и </w:t>
      </w:r>
      <w:r w:rsidR="007D1E14">
        <w:rPr>
          <w:rFonts w:ascii="Brix Sans" w:hAnsi="Brix Sans" w:cs="Times New Roman"/>
          <w:shd w:val="clear" w:color="auto" w:fill="FFFFFF"/>
        </w:rPr>
        <w:t xml:space="preserve">за </w:t>
      </w:r>
      <w:r w:rsidR="00773E67">
        <w:rPr>
          <w:rFonts w:ascii="Brix Sans" w:hAnsi="Brix Sans" w:cs="Times New Roman"/>
          <w:shd w:val="clear" w:color="auto" w:fill="FFFFFF"/>
        </w:rPr>
        <w:t>свой</w:t>
      </w:r>
      <w:r w:rsidR="000D2A5A">
        <w:rPr>
          <w:rFonts w:ascii="Brix Sans" w:hAnsi="Brix Sans" w:cs="Times New Roman"/>
          <w:shd w:val="clear" w:color="auto" w:fill="FFFFFF"/>
        </w:rPr>
        <w:t xml:space="preserve"> </w:t>
      </w:r>
      <w:r w:rsidR="007D1E14">
        <w:rPr>
          <w:rFonts w:ascii="Brix Sans" w:hAnsi="Brix Sans" w:cs="Times New Roman"/>
          <w:shd w:val="clear" w:color="auto" w:fill="FFFFFF"/>
        </w:rPr>
        <w:t>счёт</w:t>
      </w:r>
      <w:r w:rsidR="000D2A5A">
        <w:rPr>
          <w:rFonts w:ascii="Brix Sans" w:hAnsi="Brix Sans" w:cs="Times New Roman"/>
          <w:shd w:val="clear" w:color="auto" w:fill="FFFFFF"/>
        </w:rPr>
        <w:t xml:space="preserve">. </w:t>
      </w:r>
      <w:r w:rsidR="00716E61" w:rsidRPr="000B2BD1">
        <w:rPr>
          <w:rFonts w:ascii="Brix Sans" w:hAnsi="Brix Sans" w:cs="Times New Roman"/>
          <w:shd w:val="clear" w:color="auto" w:fill="FFFFFF"/>
        </w:rPr>
        <w:t>П</w:t>
      </w:r>
      <w:r w:rsidR="00694ADA" w:rsidRPr="000B2BD1">
        <w:rPr>
          <w:rFonts w:ascii="Brix Sans" w:hAnsi="Brix Sans" w:cs="Times New Roman"/>
          <w:shd w:val="clear" w:color="auto" w:fill="FFFFFF"/>
        </w:rPr>
        <w:t>осле получения П</w:t>
      </w:r>
      <w:r w:rsidR="00716E61" w:rsidRPr="000B2BD1">
        <w:rPr>
          <w:rFonts w:ascii="Brix Sans" w:hAnsi="Brix Sans" w:cs="Times New Roman"/>
          <w:shd w:val="clear" w:color="auto" w:fill="FFFFFF"/>
        </w:rPr>
        <w:t>ри</w:t>
      </w:r>
      <w:r w:rsidR="004E57C3" w:rsidRPr="000B2BD1">
        <w:rPr>
          <w:rFonts w:ascii="Brix Sans" w:hAnsi="Brix Sans" w:cs="Times New Roman"/>
          <w:shd w:val="clear" w:color="auto" w:fill="FFFFFF"/>
        </w:rPr>
        <w:t>за Монтажник</w:t>
      </w:r>
      <w:r w:rsidR="000B2BD1">
        <w:rPr>
          <w:rFonts w:ascii="Brix Sans" w:hAnsi="Brix Sans" w:cs="Times New Roman"/>
          <w:shd w:val="clear" w:color="auto" w:fill="FFFFFF"/>
        </w:rPr>
        <w:t>ом/Монтажной организацией</w:t>
      </w:r>
      <w:r w:rsidR="000B2BD1" w:rsidRPr="000B2BD1">
        <w:rPr>
          <w:rFonts w:ascii="Brix Sans" w:hAnsi="Brix Sans" w:cs="Times New Roman"/>
          <w:shd w:val="clear" w:color="auto" w:fill="FFFFFF"/>
        </w:rPr>
        <w:t xml:space="preserve"> сумма закупок обнуляется и процесс накопления начинается заново.</w:t>
      </w:r>
    </w:p>
    <w:p w14:paraId="6E5F7599" w14:textId="560B2FD8" w:rsidR="000923A5" w:rsidRPr="00B90B89" w:rsidRDefault="00B90B89" w:rsidP="00B90B89">
      <w:pPr>
        <w:pStyle w:val="a3"/>
        <w:numPr>
          <w:ilvl w:val="0"/>
          <w:numId w:val="4"/>
        </w:numPr>
        <w:spacing w:line="300" w:lineRule="auto"/>
        <w:ind w:left="284" w:hanging="426"/>
        <w:jc w:val="both"/>
        <w:rPr>
          <w:rFonts w:ascii="Brix Sans" w:hAnsi="Brix Sans" w:cs="Times New Roman"/>
          <w:b/>
        </w:rPr>
      </w:pPr>
      <w:r>
        <w:rPr>
          <w:rFonts w:ascii="Brix Sans" w:hAnsi="Brix Sans" w:cs="Times New Roman"/>
          <w:b/>
        </w:rPr>
        <w:t>Дополнительные условия</w:t>
      </w:r>
    </w:p>
    <w:p w14:paraId="5F2F6D5C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Организатор оставляет за собой право в любой момент остановить Акцию без объяснения причин.</w:t>
      </w:r>
    </w:p>
    <w:p w14:paraId="39834926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Количество призов ограничено.</w:t>
      </w:r>
    </w:p>
    <w:p w14:paraId="7C9A11C4" w14:textId="58798297" w:rsidR="000923A5" w:rsidRPr="00B90B89" w:rsidRDefault="00214AED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>
        <w:rPr>
          <w:rFonts w:ascii="Brix Sans" w:hAnsi="Brix Sans" w:cs="Times New Roman"/>
          <w:shd w:val="clear" w:color="auto" w:fill="FFFFFF"/>
        </w:rPr>
        <w:t xml:space="preserve">Призёр обязан поддерживать в актуальном состоянии </w:t>
      </w:r>
      <w:r w:rsidR="00772D0B">
        <w:rPr>
          <w:rFonts w:ascii="Brix Sans" w:hAnsi="Brix Sans" w:cs="Times New Roman"/>
          <w:shd w:val="clear" w:color="auto" w:fill="FFFFFF"/>
        </w:rPr>
        <w:t xml:space="preserve">на сайте </w:t>
      </w:r>
      <w:proofErr w:type="spellStart"/>
      <w:r w:rsidR="00772D0B">
        <w:rPr>
          <w:rFonts w:ascii="Brix Sans" w:hAnsi="Brix Sans" w:cs="Times New Roman"/>
          <w:shd w:val="clear" w:color="auto" w:fill="FFFFFF"/>
          <w:lang w:val="de-DE"/>
        </w:rPr>
        <w:t>rehau</w:t>
      </w:r>
      <w:proofErr w:type="spellEnd"/>
      <w:r w:rsidR="00772D0B" w:rsidRPr="00C268FC">
        <w:rPr>
          <w:rFonts w:ascii="Brix Sans" w:hAnsi="Brix Sans" w:cs="Times New Roman"/>
          <w:shd w:val="clear" w:color="auto" w:fill="FFFFFF"/>
        </w:rPr>
        <w:t>.</w:t>
      </w:r>
      <w:r w:rsidR="00772D0B">
        <w:rPr>
          <w:rFonts w:ascii="Brix Sans" w:hAnsi="Brix Sans" w:cs="Times New Roman"/>
          <w:shd w:val="clear" w:color="auto" w:fill="FFFFFF"/>
          <w:lang w:val="de-DE"/>
        </w:rPr>
        <w:t>pro</w:t>
      </w:r>
      <w:r w:rsidR="00772D0B" w:rsidRPr="00C268FC">
        <w:rPr>
          <w:rFonts w:ascii="Brix Sans" w:hAnsi="Brix Sans" w:cs="Times New Roman"/>
          <w:shd w:val="clear" w:color="auto" w:fill="FFFFFF"/>
        </w:rPr>
        <w:t xml:space="preserve"> </w:t>
      </w:r>
      <w:r>
        <w:rPr>
          <w:rFonts w:ascii="Brix Sans" w:hAnsi="Brix Sans" w:cs="Times New Roman"/>
          <w:shd w:val="clear" w:color="auto" w:fill="FFFFFF"/>
        </w:rPr>
        <w:t xml:space="preserve">свои контактные данные, включая номер мобильного телефона и адрес электронной почты. </w:t>
      </w:r>
      <w:r w:rsidR="000923A5" w:rsidRPr="00B90B89">
        <w:rPr>
          <w:rFonts w:ascii="Brix Sans" w:hAnsi="Brix Sans" w:cs="Times New Roman"/>
          <w:shd w:val="clear" w:color="auto" w:fill="FFFFFF"/>
        </w:rPr>
        <w:t>Орган</w:t>
      </w:r>
      <w:r w:rsidR="000A4AC8">
        <w:rPr>
          <w:rFonts w:ascii="Brix Sans" w:hAnsi="Brix Sans" w:cs="Times New Roman"/>
          <w:shd w:val="clear" w:color="auto" w:fill="FFFFFF"/>
        </w:rPr>
        <w:t>изатор не несёт ответственности</w:t>
      </w:r>
      <w:r w:rsidR="00772D0B">
        <w:rPr>
          <w:rFonts w:ascii="Brix Sans" w:hAnsi="Brix Sans" w:cs="Times New Roman"/>
          <w:shd w:val="clear" w:color="auto" w:fill="FFFFFF"/>
        </w:rPr>
        <w:t xml:space="preserve"> </w:t>
      </w:r>
      <w:r w:rsidR="000923A5" w:rsidRPr="00B90B89">
        <w:rPr>
          <w:rFonts w:ascii="Brix Sans" w:hAnsi="Brix Sans" w:cs="Times New Roman"/>
          <w:shd w:val="clear" w:color="auto" w:fill="FFFFFF"/>
        </w:rPr>
        <w:t>за невоз</w:t>
      </w:r>
      <w:r w:rsidR="000B2BD1">
        <w:rPr>
          <w:rFonts w:ascii="Brix Sans" w:hAnsi="Brix Sans" w:cs="Times New Roman"/>
          <w:shd w:val="clear" w:color="auto" w:fill="FFFFFF"/>
        </w:rPr>
        <w:t xml:space="preserve">можность связаться с </w:t>
      </w:r>
      <w:r w:rsidR="00C00205">
        <w:rPr>
          <w:rFonts w:ascii="Brix Sans" w:hAnsi="Brix Sans" w:cs="Times New Roman"/>
          <w:shd w:val="clear" w:color="auto" w:fill="FFFFFF"/>
        </w:rPr>
        <w:t>Призёром</w:t>
      </w:r>
      <w:r w:rsidR="00C00205" w:rsidRPr="00C268FC">
        <w:rPr>
          <w:rFonts w:ascii="Brix Sans" w:hAnsi="Brix Sans" w:cs="Times New Roman"/>
          <w:shd w:val="clear" w:color="auto" w:fill="FFFFFF"/>
        </w:rPr>
        <w:t>.</w:t>
      </w:r>
    </w:p>
    <w:p w14:paraId="3DA879AD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Результаты проведения Акции являются окончательными и не подлежат пересмотру.</w:t>
      </w:r>
    </w:p>
    <w:p w14:paraId="0350A3DD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Организатор Акции, а также уполномоченные им лица не несут ответственности за не ознакомление Участников с результатами Акции, а также за неполучение от Участников сведений, необходимых для получения Приза, по вине организаций связи или по иным, не зависящим от Организатора причинам.</w:t>
      </w:r>
    </w:p>
    <w:p w14:paraId="47AB09BC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Организатор Акции имеет право не отвечать на жалобы, вопросы и иные сообщения Участников Акции.</w:t>
      </w:r>
    </w:p>
    <w:p w14:paraId="07A150D6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Конкурса.</w:t>
      </w:r>
    </w:p>
    <w:p w14:paraId="52A6DC8F" w14:textId="3E75070C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Призёры обязуются подписать все необходимые документы, связанные с получением Призов.</w:t>
      </w:r>
    </w:p>
    <w:p w14:paraId="66684A57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 xml:space="preserve">Все Участники Конкурса самостоятельно оплачивают все расходы, понесенные ими в связи с участием в Конкурсе. </w:t>
      </w:r>
    </w:p>
    <w:p w14:paraId="49F8D721" w14:textId="77777777" w:rsidR="000923A5" w:rsidRPr="00B90B89" w:rsidRDefault="000923A5" w:rsidP="00B90B89">
      <w:pPr>
        <w:pStyle w:val="a3"/>
        <w:numPr>
          <w:ilvl w:val="1"/>
          <w:numId w:val="4"/>
        </w:numPr>
        <w:spacing w:line="300" w:lineRule="auto"/>
        <w:ind w:left="284"/>
        <w:jc w:val="both"/>
        <w:rPr>
          <w:rFonts w:ascii="Brix Sans" w:hAnsi="Brix Sans" w:cs="Times New Roman"/>
          <w:shd w:val="clear" w:color="auto" w:fill="FFFFFF"/>
        </w:rPr>
      </w:pPr>
      <w:r w:rsidRPr="00B90B89">
        <w:rPr>
          <w:rFonts w:ascii="Brix Sans" w:hAnsi="Brix Sans" w:cs="Times New Roman"/>
          <w:shd w:val="clear" w:color="auto" w:fill="FFFFFF"/>
        </w:rPr>
        <w:t>Организатор оставляет за собой право в любой момент отказать участнику в участии в Акции без объяснения причин.</w:t>
      </w:r>
    </w:p>
    <w:p w14:paraId="3F4C0ED2" w14:textId="4EABAD25" w:rsidR="00190059" w:rsidRPr="009A617B" w:rsidRDefault="00190059" w:rsidP="0098546A">
      <w:pPr>
        <w:pStyle w:val="a3"/>
        <w:spacing w:line="300" w:lineRule="auto"/>
        <w:ind w:left="750"/>
        <w:rPr>
          <w:rFonts w:ascii="Brix Sans" w:hAnsi="Brix Sans" w:cs="Times New Roman"/>
          <w:b/>
          <w:bCs/>
          <w:bdr w:val="none" w:sz="0" w:space="0" w:color="auto" w:frame="1"/>
          <w:shd w:val="clear" w:color="auto" w:fill="FFFFFF"/>
        </w:rPr>
      </w:pPr>
    </w:p>
    <w:p w14:paraId="53F7D32F" w14:textId="1987894B" w:rsidR="00402913" w:rsidRPr="009A617B" w:rsidRDefault="00402913" w:rsidP="005232DC">
      <w:pPr>
        <w:spacing w:line="300" w:lineRule="auto"/>
        <w:ind w:left="426" w:hanging="284"/>
        <w:jc w:val="center"/>
        <w:rPr>
          <w:rFonts w:ascii="Brix Sans" w:hAnsi="Brix Sans" w:cs="Times New Roman"/>
        </w:rPr>
      </w:pPr>
    </w:p>
    <w:sectPr w:rsidR="00402913" w:rsidRPr="009A617B" w:rsidSect="005232DC">
      <w:headerReference w:type="default" r:id="rId8"/>
      <w:footerReference w:type="default" r:id="rId9"/>
      <w:headerReference w:type="firs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9568" w14:textId="77777777" w:rsidR="0027293F" w:rsidRDefault="0027293F" w:rsidP="00FC5146">
      <w:pPr>
        <w:spacing w:after="0" w:line="240" w:lineRule="auto"/>
      </w:pPr>
      <w:r>
        <w:separator/>
      </w:r>
    </w:p>
  </w:endnote>
  <w:endnote w:type="continuationSeparator" w:id="0">
    <w:p w14:paraId="69508BA6" w14:textId="77777777" w:rsidR="0027293F" w:rsidRDefault="0027293F" w:rsidP="00F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x Sans">
    <w:altName w:val="Bahnschrift Light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599612"/>
      <w:docPartObj>
        <w:docPartGallery w:val="Page Numbers (Bottom of Page)"/>
        <w:docPartUnique/>
      </w:docPartObj>
    </w:sdtPr>
    <w:sdtEndPr>
      <w:rPr>
        <w:rFonts w:ascii="Brix Sans" w:hAnsi="Brix Sans"/>
      </w:rPr>
    </w:sdtEndPr>
    <w:sdtContent>
      <w:p w14:paraId="68B3E1C1" w14:textId="786F39CB" w:rsidR="00AB58A8" w:rsidRPr="00AB58A8" w:rsidRDefault="00AB58A8">
        <w:pPr>
          <w:pStyle w:val="a9"/>
          <w:jc w:val="right"/>
          <w:rPr>
            <w:rFonts w:ascii="Brix Sans" w:hAnsi="Brix Sans"/>
          </w:rPr>
        </w:pPr>
        <w:r w:rsidRPr="00AB58A8">
          <w:rPr>
            <w:rFonts w:ascii="Brix Sans" w:hAnsi="Brix Sans"/>
          </w:rPr>
          <w:fldChar w:fldCharType="begin"/>
        </w:r>
        <w:r w:rsidRPr="00AB58A8">
          <w:rPr>
            <w:rFonts w:ascii="Brix Sans" w:hAnsi="Brix Sans"/>
          </w:rPr>
          <w:instrText>PAGE   \* MERGEFORMAT</w:instrText>
        </w:r>
        <w:r w:rsidRPr="00AB58A8">
          <w:rPr>
            <w:rFonts w:ascii="Brix Sans" w:hAnsi="Brix Sans"/>
          </w:rPr>
          <w:fldChar w:fldCharType="separate"/>
        </w:r>
        <w:r w:rsidR="00DA796C">
          <w:rPr>
            <w:rFonts w:ascii="Brix Sans" w:hAnsi="Brix Sans"/>
            <w:noProof/>
          </w:rPr>
          <w:t>4</w:t>
        </w:r>
        <w:r w:rsidRPr="00AB58A8">
          <w:rPr>
            <w:rFonts w:ascii="Brix Sans" w:hAnsi="Brix Sans"/>
          </w:rPr>
          <w:fldChar w:fldCharType="end"/>
        </w:r>
      </w:p>
    </w:sdtContent>
  </w:sdt>
  <w:p w14:paraId="57E89CBA" w14:textId="77777777" w:rsidR="00AB58A8" w:rsidRDefault="00AB58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645E" w14:textId="77777777" w:rsidR="0027293F" w:rsidRDefault="0027293F" w:rsidP="00FC5146">
      <w:pPr>
        <w:spacing w:after="0" w:line="240" w:lineRule="auto"/>
      </w:pPr>
      <w:r>
        <w:separator/>
      </w:r>
    </w:p>
  </w:footnote>
  <w:footnote w:type="continuationSeparator" w:id="0">
    <w:p w14:paraId="0003D12E" w14:textId="77777777" w:rsidR="0027293F" w:rsidRDefault="0027293F" w:rsidP="00F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47D0" w14:textId="77777777" w:rsidR="00FC5146" w:rsidRPr="00FC5146" w:rsidRDefault="00FC5146">
    <w:pPr>
      <w:pStyle w:val="a7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CCD7" w14:textId="77777777" w:rsidR="00FC5146" w:rsidRDefault="00AB58A8">
    <w:pPr>
      <w:pStyle w:val="a7"/>
    </w:pPr>
    <w:r>
      <w:rPr>
        <w:noProof/>
        <w:lang w:eastAsia="ru-RU"/>
      </w:rPr>
      <w:drawing>
        <wp:inline distT="0" distB="0" distL="0" distR="0" wp14:anchorId="3F0A48B7" wp14:editId="08945E37">
          <wp:extent cx="1609725" cy="54292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58A8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EF0D44" wp14:editId="73DCC6C3">
          <wp:simplePos x="0" y="0"/>
          <wp:positionH relativeFrom="margin">
            <wp:posOffset>4273550</wp:posOffset>
          </wp:positionH>
          <wp:positionV relativeFrom="paragraph">
            <wp:posOffset>-105410</wp:posOffset>
          </wp:positionV>
          <wp:extent cx="1666875" cy="782955"/>
          <wp:effectExtent l="0" t="0" r="0" b="0"/>
          <wp:wrapTight wrapText="bothSides">
            <wp:wrapPolygon edited="0">
              <wp:start x="4443" y="2102"/>
              <wp:lineTo x="2222" y="4730"/>
              <wp:lineTo x="2222" y="9460"/>
              <wp:lineTo x="3950" y="11562"/>
              <wp:lineTo x="6418" y="15766"/>
              <wp:lineTo x="6665" y="16818"/>
              <wp:lineTo x="20242" y="16818"/>
              <wp:lineTo x="21230" y="7883"/>
              <wp:lineTo x="19995" y="6832"/>
              <wp:lineTo x="5678" y="2102"/>
              <wp:lineTo x="4443" y="2102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Монтажная область 1@2x-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63"/>
                  <a:stretch/>
                </pic:blipFill>
                <pic:spPr bwMode="auto">
                  <a:xfrm>
                    <a:off x="0" y="0"/>
                    <a:ext cx="1666875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CBF"/>
    <w:multiLevelType w:val="multilevel"/>
    <w:tmpl w:val="FC224E0E"/>
    <w:lvl w:ilvl="0">
      <w:start w:val="4"/>
      <w:numFmt w:val="decimal"/>
      <w:lvlText w:val="%1."/>
      <w:lvlJc w:val="left"/>
      <w:pPr>
        <w:ind w:left="525" w:hanging="525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theme="minorHAnsi" w:hint="default"/>
      </w:rPr>
    </w:lvl>
  </w:abstractNum>
  <w:abstractNum w:abstractNumId="1" w15:restartNumberingAfterBreak="0">
    <w:nsid w:val="162A78A7"/>
    <w:multiLevelType w:val="hybridMultilevel"/>
    <w:tmpl w:val="DC9602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625914"/>
    <w:multiLevelType w:val="hybridMultilevel"/>
    <w:tmpl w:val="DDF227BE"/>
    <w:lvl w:ilvl="0" w:tplc="DF5202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D2DD6"/>
    <w:multiLevelType w:val="hybridMultilevel"/>
    <w:tmpl w:val="7EF63606"/>
    <w:lvl w:ilvl="0" w:tplc="B256FE90">
      <w:start w:val="6"/>
      <w:numFmt w:val="bullet"/>
      <w:lvlText w:val="-"/>
      <w:lvlJc w:val="left"/>
      <w:pPr>
        <w:ind w:left="786" w:hanging="360"/>
      </w:pPr>
      <w:rPr>
        <w:rFonts w:ascii="Brix Sans" w:eastAsiaTheme="minorHAnsi" w:hAnsi="Brix San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5B2C40"/>
    <w:multiLevelType w:val="hybridMultilevel"/>
    <w:tmpl w:val="8CCAC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27138"/>
    <w:multiLevelType w:val="hybridMultilevel"/>
    <w:tmpl w:val="631EED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EEC5DD1"/>
    <w:multiLevelType w:val="hybridMultilevel"/>
    <w:tmpl w:val="D05035F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354C568F"/>
    <w:multiLevelType w:val="hybridMultilevel"/>
    <w:tmpl w:val="E716D2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B20DE6"/>
    <w:multiLevelType w:val="multilevel"/>
    <w:tmpl w:val="A6DE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FC2406"/>
    <w:multiLevelType w:val="hybridMultilevel"/>
    <w:tmpl w:val="80E676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AFA5ACC"/>
    <w:multiLevelType w:val="multilevel"/>
    <w:tmpl w:val="A62C983A"/>
    <w:lvl w:ilvl="0">
      <w:start w:val="4"/>
      <w:numFmt w:val="decimal"/>
      <w:lvlText w:val="%1."/>
      <w:lvlJc w:val="left"/>
      <w:pPr>
        <w:ind w:left="510" w:hanging="51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11" w15:restartNumberingAfterBreak="0">
    <w:nsid w:val="3CFE2643"/>
    <w:multiLevelType w:val="hybridMultilevel"/>
    <w:tmpl w:val="2C3C55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C12E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14359E"/>
    <w:multiLevelType w:val="hybridMultilevel"/>
    <w:tmpl w:val="7AE2C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404DA"/>
    <w:multiLevelType w:val="multilevel"/>
    <w:tmpl w:val="5742E01A"/>
    <w:lvl w:ilvl="0">
      <w:start w:val="4"/>
      <w:numFmt w:val="decimal"/>
      <w:lvlText w:val="%1."/>
      <w:lvlJc w:val="left"/>
      <w:pPr>
        <w:ind w:left="525" w:hanging="525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theme="minorHAnsi" w:hint="default"/>
      </w:rPr>
    </w:lvl>
  </w:abstractNum>
  <w:abstractNum w:abstractNumId="15" w15:restartNumberingAfterBreak="0">
    <w:nsid w:val="43F0204E"/>
    <w:multiLevelType w:val="hybridMultilevel"/>
    <w:tmpl w:val="706EA890"/>
    <w:lvl w:ilvl="0" w:tplc="6C9C12BE">
      <w:start w:val="5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716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4F2B03"/>
    <w:multiLevelType w:val="hybridMultilevel"/>
    <w:tmpl w:val="8ADCB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05D26"/>
    <w:multiLevelType w:val="hybridMultilevel"/>
    <w:tmpl w:val="91805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D2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6A5129"/>
    <w:multiLevelType w:val="hybridMultilevel"/>
    <w:tmpl w:val="95A0C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E3899"/>
    <w:multiLevelType w:val="hybridMultilevel"/>
    <w:tmpl w:val="23A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C4A83"/>
    <w:multiLevelType w:val="hybridMultilevel"/>
    <w:tmpl w:val="AA6EDA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B251B8"/>
    <w:multiLevelType w:val="hybridMultilevel"/>
    <w:tmpl w:val="68AE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86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61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881986"/>
    <w:multiLevelType w:val="multilevel"/>
    <w:tmpl w:val="A0020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5B2379A"/>
    <w:multiLevelType w:val="hybridMultilevel"/>
    <w:tmpl w:val="90E29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D5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405525"/>
    <w:multiLevelType w:val="hybridMultilevel"/>
    <w:tmpl w:val="5C9892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D44B23"/>
    <w:multiLevelType w:val="hybridMultilevel"/>
    <w:tmpl w:val="9190E7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577DC9"/>
    <w:multiLevelType w:val="multilevel"/>
    <w:tmpl w:val="CC8A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1F54B7"/>
    <w:multiLevelType w:val="hybridMultilevel"/>
    <w:tmpl w:val="04EC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7ACD"/>
    <w:multiLevelType w:val="hybridMultilevel"/>
    <w:tmpl w:val="B8368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E2417F"/>
    <w:multiLevelType w:val="hybridMultilevel"/>
    <w:tmpl w:val="61C646D4"/>
    <w:lvl w:ilvl="0" w:tplc="7BAE52A8">
      <w:start w:val="50"/>
      <w:numFmt w:val="bullet"/>
      <w:lvlText w:val="-"/>
      <w:lvlJc w:val="left"/>
      <w:pPr>
        <w:ind w:left="1110" w:hanging="360"/>
      </w:pPr>
      <w:rPr>
        <w:rFonts w:ascii="Brix Sans" w:eastAsiaTheme="minorHAnsi" w:hAnsi="Brix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7C6F76A1"/>
    <w:multiLevelType w:val="multilevel"/>
    <w:tmpl w:val="A62C983A"/>
    <w:lvl w:ilvl="0">
      <w:start w:val="4"/>
      <w:numFmt w:val="decimal"/>
      <w:lvlText w:val="%1."/>
      <w:lvlJc w:val="left"/>
      <w:pPr>
        <w:ind w:left="510" w:hanging="51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6" w15:restartNumberingAfterBreak="0">
    <w:nsid w:val="7DF02612"/>
    <w:multiLevelType w:val="multilevel"/>
    <w:tmpl w:val="CC8A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36"/>
  </w:num>
  <w:num w:numId="5">
    <w:abstractNumId w:val="28"/>
  </w:num>
  <w:num w:numId="6">
    <w:abstractNumId w:val="30"/>
  </w:num>
  <w:num w:numId="7">
    <w:abstractNumId w:val="3"/>
  </w:num>
  <w:num w:numId="8">
    <w:abstractNumId w:val="27"/>
  </w:num>
  <w:num w:numId="9">
    <w:abstractNumId w:val="4"/>
  </w:num>
  <w:num w:numId="10">
    <w:abstractNumId w:val="23"/>
  </w:num>
  <w:num w:numId="11">
    <w:abstractNumId w:val="18"/>
  </w:num>
  <w:num w:numId="12">
    <w:abstractNumId w:val="25"/>
  </w:num>
  <w:num w:numId="13">
    <w:abstractNumId w:val="8"/>
  </w:num>
  <w:num w:numId="14">
    <w:abstractNumId w:val="16"/>
  </w:num>
  <w:num w:numId="15">
    <w:abstractNumId w:val="12"/>
  </w:num>
  <w:num w:numId="16">
    <w:abstractNumId w:val="24"/>
  </w:num>
  <w:num w:numId="17">
    <w:abstractNumId w:val="31"/>
  </w:num>
  <w:num w:numId="18">
    <w:abstractNumId w:val="14"/>
  </w:num>
  <w:num w:numId="19">
    <w:abstractNumId w:val="0"/>
  </w:num>
  <w:num w:numId="20">
    <w:abstractNumId w:val="35"/>
  </w:num>
  <w:num w:numId="21">
    <w:abstractNumId w:val="29"/>
  </w:num>
  <w:num w:numId="22">
    <w:abstractNumId w:val="10"/>
  </w:num>
  <w:num w:numId="23">
    <w:abstractNumId w:val="9"/>
  </w:num>
  <w:num w:numId="24">
    <w:abstractNumId w:val="5"/>
  </w:num>
  <w:num w:numId="25">
    <w:abstractNumId w:val="26"/>
  </w:num>
  <w:num w:numId="26">
    <w:abstractNumId w:val="34"/>
  </w:num>
  <w:num w:numId="27">
    <w:abstractNumId w:val="2"/>
  </w:num>
  <w:num w:numId="28">
    <w:abstractNumId w:val="6"/>
  </w:num>
  <w:num w:numId="29">
    <w:abstractNumId w:val="15"/>
  </w:num>
  <w:num w:numId="30">
    <w:abstractNumId w:val="22"/>
  </w:num>
  <w:num w:numId="31">
    <w:abstractNumId w:val="7"/>
  </w:num>
  <w:num w:numId="32">
    <w:abstractNumId w:val="1"/>
  </w:num>
  <w:num w:numId="33">
    <w:abstractNumId w:val="20"/>
  </w:num>
  <w:num w:numId="34">
    <w:abstractNumId w:val="33"/>
  </w:num>
  <w:num w:numId="35">
    <w:abstractNumId w:val="17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A"/>
    <w:rsid w:val="00001255"/>
    <w:rsid w:val="00010FAF"/>
    <w:rsid w:val="00017860"/>
    <w:rsid w:val="000213B9"/>
    <w:rsid w:val="0002660C"/>
    <w:rsid w:val="000376DA"/>
    <w:rsid w:val="00054DCC"/>
    <w:rsid w:val="00076004"/>
    <w:rsid w:val="0008094F"/>
    <w:rsid w:val="00081CFA"/>
    <w:rsid w:val="00085174"/>
    <w:rsid w:val="000923A5"/>
    <w:rsid w:val="0009259B"/>
    <w:rsid w:val="000A0094"/>
    <w:rsid w:val="000A14AD"/>
    <w:rsid w:val="000A1AD1"/>
    <w:rsid w:val="000A4AC8"/>
    <w:rsid w:val="000B2BD1"/>
    <w:rsid w:val="000C74FB"/>
    <w:rsid w:val="000D2A5A"/>
    <w:rsid w:val="000D712B"/>
    <w:rsid w:val="000E5049"/>
    <w:rsid w:val="000F5BAF"/>
    <w:rsid w:val="000F76B0"/>
    <w:rsid w:val="001077C6"/>
    <w:rsid w:val="00126086"/>
    <w:rsid w:val="001403E5"/>
    <w:rsid w:val="001408B8"/>
    <w:rsid w:val="001675A4"/>
    <w:rsid w:val="0017292C"/>
    <w:rsid w:val="00175575"/>
    <w:rsid w:val="00190059"/>
    <w:rsid w:val="001A33E6"/>
    <w:rsid w:val="001A5C00"/>
    <w:rsid w:val="001B0C50"/>
    <w:rsid w:val="001C1D75"/>
    <w:rsid w:val="001D4AD3"/>
    <w:rsid w:val="001D710C"/>
    <w:rsid w:val="001E32FF"/>
    <w:rsid w:val="001F2FAD"/>
    <w:rsid w:val="001F4BDF"/>
    <w:rsid w:val="00214AED"/>
    <w:rsid w:val="0022421B"/>
    <w:rsid w:val="0025272B"/>
    <w:rsid w:val="0027293F"/>
    <w:rsid w:val="00275F24"/>
    <w:rsid w:val="002775A2"/>
    <w:rsid w:val="00286CE3"/>
    <w:rsid w:val="002934A2"/>
    <w:rsid w:val="00297650"/>
    <w:rsid w:val="002A199A"/>
    <w:rsid w:val="002B4A18"/>
    <w:rsid w:val="002C3A61"/>
    <w:rsid w:val="002D2D04"/>
    <w:rsid w:val="002D49E3"/>
    <w:rsid w:val="002E0146"/>
    <w:rsid w:val="00306364"/>
    <w:rsid w:val="00313107"/>
    <w:rsid w:val="00313FCC"/>
    <w:rsid w:val="00324D57"/>
    <w:rsid w:val="00325B0D"/>
    <w:rsid w:val="003404D2"/>
    <w:rsid w:val="003513E7"/>
    <w:rsid w:val="00352904"/>
    <w:rsid w:val="00364E84"/>
    <w:rsid w:val="003772C9"/>
    <w:rsid w:val="003A2343"/>
    <w:rsid w:val="003B72CE"/>
    <w:rsid w:val="003E1913"/>
    <w:rsid w:val="003F1523"/>
    <w:rsid w:val="00402913"/>
    <w:rsid w:val="00404E30"/>
    <w:rsid w:val="00414815"/>
    <w:rsid w:val="00422755"/>
    <w:rsid w:val="00426A58"/>
    <w:rsid w:val="00442B70"/>
    <w:rsid w:val="004521EE"/>
    <w:rsid w:val="00456611"/>
    <w:rsid w:val="0047220F"/>
    <w:rsid w:val="004745AA"/>
    <w:rsid w:val="00476C04"/>
    <w:rsid w:val="00480F1F"/>
    <w:rsid w:val="00482496"/>
    <w:rsid w:val="00496EEF"/>
    <w:rsid w:val="00497B32"/>
    <w:rsid w:val="004A0868"/>
    <w:rsid w:val="004B6690"/>
    <w:rsid w:val="004C5626"/>
    <w:rsid w:val="004D6BA4"/>
    <w:rsid w:val="004E57C3"/>
    <w:rsid w:val="004F68EA"/>
    <w:rsid w:val="00501BCD"/>
    <w:rsid w:val="00507180"/>
    <w:rsid w:val="00513304"/>
    <w:rsid w:val="00521554"/>
    <w:rsid w:val="005232DC"/>
    <w:rsid w:val="00534C78"/>
    <w:rsid w:val="0055625A"/>
    <w:rsid w:val="00556F27"/>
    <w:rsid w:val="005756A7"/>
    <w:rsid w:val="00595AA8"/>
    <w:rsid w:val="005A0A46"/>
    <w:rsid w:val="005C0EA6"/>
    <w:rsid w:val="005C23DC"/>
    <w:rsid w:val="005D0AA5"/>
    <w:rsid w:val="005D108C"/>
    <w:rsid w:val="005D42B7"/>
    <w:rsid w:val="005D716C"/>
    <w:rsid w:val="005E06EB"/>
    <w:rsid w:val="006032FA"/>
    <w:rsid w:val="006138ED"/>
    <w:rsid w:val="006252E2"/>
    <w:rsid w:val="00633EAD"/>
    <w:rsid w:val="00671C78"/>
    <w:rsid w:val="00683BC0"/>
    <w:rsid w:val="00692663"/>
    <w:rsid w:val="00693FD2"/>
    <w:rsid w:val="00694ADA"/>
    <w:rsid w:val="006A2D70"/>
    <w:rsid w:val="007044FD"/>
    <w:rsid w:val="00711273"/>
    <w:rsid w:val="00715CE3"/>
    <w:rsid w:val="00716E61"/>
    <w:rsid w:val="007175F2"/>
    <w:rsid w:val="00742125"/>
    <w:rsid w:val="007516C0"/>
    <w:rsid w:val="0076081E"/>
    <w:rsid w:val="0076143B"/>
    <w:rsid w:val="00772D0B"/>
    <w:rsid w:val="00773E67"/>
    <w:rsid w:val="00774D5B"/>
    <w:rsid w:val="00796C40"/>
    <w:rsid w:val="007A293E"/>
    <w:rsid w:val="007B1964"/>
    <w:rsid w:val="007B45EE"/>
    <w:rsid w:val="007B5FB9"/>
    <w:rsid w:val="007C667C"/>
    <w:rsid w:val="007C6B50"/>
    <w:rsid w:val="007D1E14"/>
    <w:rsid w:val="007E6FDD"/>
    <w:rsid w:val="007E7E93"/>
    <w:rsid w:val="007F03EF"/>
    <w:rsid w:val="007F3D41"/>
    <w:rsid w:val="008003C5"/>
    <w:rsid w:val="00804D9F"/>
    <w:rsid w:val="008267A4"/>
    <w:rsid w:val="00842503"/>
    <w:rsid w:val="00860D14"/>
    <w:rsid w:val="00885EA4"/>
    <w:rsid w:val="008873EB"/>
    <w:rsid w:val="00890059"/>
    <w:rsid w:val="00897511"/>
    <w:rsid w:val="008A0C20"/>
    <w:rsid w:val="008D3B33"/>
    <w:rsid w:val="00902E5F"/>
    <w:rsid w:val="00913297"/>
    <w:rsid w:val="00946F17"/>
    <w:rsid w:val="00974E17"/>
    <w:rsid w:val="009775E9"/>
    <w:rsid w:val="00980AC5"/>
    <w:rsid w:val="0098546A"/>
    <w:rsid w:val="00991D8F"/>
    <w:rsid w:val="009A617B"/>
    <w:rsid w:val="009C3D20"/>
    <w:rsid w:val="00A025EA"/>
    <w:rsid w:val="00A0504C"/>
    <w:rsid w:val="00A13F6A"/>
    <w:rsid w:val="00A3422C"/>
    <w:rsid w:val="00A60F5E"/>
    <w:rsid w:val="00A9088C"/>
    <w:rsid w:val="00A90A62"/>
    <w:rsid w:val="00A94720"/>
    <w:rsid w:val="00AA5171"/>
    <w:rsid w:val="00AB06BA"/>
    <w:rsid w:val="00AB58A8"/>
    <w:rsid w:val="00AC5B5B"/>
    <w:rsid w:val="00AD2A13"/>
    <w:rsid w:val="00B04A06"/>
    <w:rsid w:val="00B055A3"/>
    <w:rsid w:val="00B1414A"/>
    <w:rsid w:val="00B30299"/>
    <w:rsid w:val="00B32621"/>
    <w:rsid w:val="00B40EA7"/>
    <w:rsid w:val="00B53A60"/>
    <w:rsid w:val="00B57C51"/>
    <w:rsid w:val="00B90B89"/>
    <w:rsid w:val="00B91E27"/>
    <w:rsid w:val="00B91E68"/>
    <w:rsid w:val="00BA2184"/>
    <w:rsid w:val="00BC0405"/>
    <w:rsid w:val="00BC1C5C"/>
    <w:rsid w:val="00BC24A5"/>
    <w:rsid w:val="00BD36AA"/>
    <w:rsid w:val="00BE649F"/>
    <w:rsid w:val="00BF009D"/>
    <w:rsid w:val="00C00205"/>
    <w:rsid w:val="00C075C1"/>
    <w:rsid w:val="00C155BF"/>
    <w:rsid w:val="00C2433D"/>
    <w:rsid w:val="00C268FC"/>
    <w:rsid w:val="00C445B9"/>
    <w:rsid w:val="00C62AC1"/>
    <w:rsid w:val="00C659CC"/>
    <w:rsid w:val="00C814D8"/>
    <w:rsid w:val="00C9031D"/>
    <w:rsid w:val="00CA75A8"/>
    <w:rsid w:val="00CB1C15"/>
    <w:rsid w:val="00CC430B"/>
    <w:rsid w:val="00CD7EA4"/>
    <w:rsid w:val="00CE15E0"/>
    <w:rsid w:val="00D01081"/>
    <w:rsid w:val="00D0290F"/>
    <w:rsid w:val="00D10722"/>
    <w:rsid w:val="00D11F02"/>
    <w:rsid w:val="00D300BA"/>
    <w:rsid w:val="00D30592"/>
    <w:rsid w:val="00D51EC8"/>
    <w:rsid w:val="00D54571"/>
    <w:rsid w:val="00D730B7"/>
    <w:rsid w:val="00D8451A"/>
    <w:rsid w:val="00DA51C7"/>
    <w:rsid w:val="00DA796C"/>
    <w:rsid w:val="00DB41AC"/>
    <w:rsid w:val="00DB4E62"/>
    <w:rsid w:val="00DC06D1"/>
    <w:rsid w:val="00DD59C8"/>
    <w:rsid w:val="00DE408F"/>
    <w:rsid w:val="00DE4E7F"/>
    <w:rsid w:val="00E23F30"/>
    <w:rsid w:val="00E35A42"/>
    <w:rsid w:val="00E35A46"/>
    <w:rsid w:val="00E4224B"/>
    <w:rsid w:val="00E470F5"/>
    <w:rsid w:val="00E61CA5"/>
    <w:rsid w:val="00E9646E"/>
    <w:rsid w:val="00EA4EA9"/>
    <w:rsid w:val="00EB724F"/>
    <w:rsid w:val="00ED44D4"/>
    <w:rsid w:val="00EE1E00"/>
    <w:rsid w:val="00EF4269"/>
    <w:rsid w:val="00EF756E"/>
    <w:rsid w:val="00F04D25"/>
    <w:rsid w:val="00F0572B"/>
    <w:rsid w:val="00F11B11"/>
    <w:rsid w:val="00F26C07"/>
    <w:rsid w:val="00F56FFF"/>
    <w:rsid w:val="00F66979"/>
    <w:rsid w:val="00F70333"/>
    <w:rsid w:val="00F806E6"/>
    <w:rsid w:val="00F86A63"/>
    <w:rsid w:val="00F902A9"/>
    <w:rsid w:val="00F92AD5"/>
    <w:rsid w:val="00FC5146"/>
    <w:rsid w:val="00FC540A"/>
    <w:rsid w:val="00FD00D1"/>
    <w:rsid w:val="00FE5E2A"/>
    <w:rsid w:val="00FF1132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07D62"/>
  <w15:chartTrackingRefBased/>
  <w15:docId w15:val="{82A1BD55-3910-4E45-BF22-D0200A2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DA"/>
    <w:pPr>
      <w:ind w:left="720"/>
      <w:contextualSpacing/>
    </w:pPr>
  </w:style>
  <w:style w:type="character" w:customStyle="1" w:styleId="4yxo">
    <w:name w:val="_4yxo"/>
    <w:basedOn w:val="a0"/>
    <w:rsid w:val="000376DA"/>
  </w:style>
  <w:style w:type="character" w:styleId="a4">
    <w:name w:val="Hyperlink"/>
    <w:basedOn w:val="a0"/>
    <w:uiPriority w:val="99"/>
    <w:semiHidden/>
    <w:unhideWhenUsed/>
    <w:rsid w:val="00D01081"/>
    <w:rPr>
      <w:color w:val="0000FF"/>
      <w:u w:val="single"/>
    </w:rPr>
  </w:style>
  <w:style w:type="character" w:styleId="a5">
    <w:name w:val="Strong"/>
    <w:basedOn w:val="a0"/>
    <w:uiPriority w:val="22"/>
    <w:qFormat/>
    <w:rsid w:val="000F5BAF"/>
    <w:rPr>
      <w:b/>
      <w:bCs/>
    </w:rPr>
  </w:style>
  <w:style w:type="paragraph" w:styleId="a6">
    <w:name w:val="Normal (Web)"/>
    <w:basedOn w:val="a"/>
    <w:uiPriority w:val="99"/>
    <w:semiHidden/>
    <w:unhideWhenUsed/>
    <w:rsid w:val="00AD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146"/>
  </w:style>
  <w:style w:type="paragraph" w:styleId="a9">
    <w:name w:val="footer"/>
    <w:basedOn w:val="a"/>
    <w:link w:val="aa"/>
    <w:uiPriority w:val="99"/>
    <w:unhideWhenUsed/>
    <w:rsid w:val="00FC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146"/>
  </w:style>
  <w:style w:type="paragraph" w:customStyle="1" w:styleId="Default">
    <w:name w:val="Default"/>
    <w:rsid w:val="00FC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7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00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D71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1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1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1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08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3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54D4-3A43-455F-B149-E886F511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REHAU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Kretov, mosk 185, BS-BT-EAE</dc:creator>
  <cp:keywords/>
  <dc:description/>
  <cp:lastModifiedBy>Ekaterina Jurkina, mosk 124, WS-SAL EAE-mosk</cp:lastModifiedBy>
  <cp:revision>17</cp:revision>
  <dcterms:created xsi:type="dcterms:W3CDTF">2021-02-26T13:36:00Z</dcterms:created>
  <dcterms:modified xsi:type="dcterms:W3CDTF">2021-03-12T08:30:00Z</dcterms:modified>
</cp:coreProperties>
</file>